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77" w:rsidRPr="00F42B35" w:rsidRDefault="00F42B35" w:rsidP="006B301C">
      <w:pPr>
        <w:pStyle w:val="Ingenmellomrom"/>
        <w:jc w:val="right"/>
        <w:rPr>
          <w:b/>
        </w:rPr>
      </w:pPr>
      <w:r w:rsidRPr="00F42B35">
        <w:rPr>
          <w:b/>
        </w:rPr>
        <w:t>NHF – LEDERKONFERANSEN 20</w:t>
      </w:r>
      <w:r w:rsidR="00924713">
        <w:rPr>
          <w:b/>
        </w:rPr>
        <w:t>1</w:t>
      </w:r>
      <w:r w:rsidR="00590B9B">
        <w:rPr>
          <w:b/>
        </w:rPr>
        <w:t>4</w:t>
      </w:r>
    </w:p>
    <w:p w:rsidR="00F42B35" w:rsidRDefault="00590B9B" w:rsidP="006B301C">
      <w:pPr>
        <w:pStyle w:val="Ingenmellomrom"/>
        <w:jc w:val="right"/>
      </w:pPr>
      <w:r>
        <w:t>Park Inn hote</w:t>
      </w:r>
      <w:r w:rsidR="00924713">
        <w:t>ll</w:t>
      </w:r>
      <w:r w:rsidR="00F42B35">
        <w:t>, Gardermoen</w:t>
      </w:r>
    </w:p>
    <w:p w:rsidR="00F42B35" w:rsidRDefault="00590B9B" w:rsidP="006B301C">
      <w:pPr>
        <w:pStyle w:val="Ingenmellomrom"/>
        <w:jc w:val="right"/>
      </w:pPr>
      <w:r>
        <w:t>13</w:t>
      </w:r>
      <w:r w:rsidR="00F42B35">
        <w:t xml:space="preserve">. – </w:t>
      </w:r>
      <w:r>
        <w:t>14</w:t>
      </w:r>
      <w:r w:rsidR="00F42B35">
        <w:t xml:space="preserve">. </w:t>
      </w:r>
      <w:r w:rsidR="000600C0">
        <w:t>september</w:t>
      </w:r>
      <w:r w:rsidR="00F42B35">
        <w:t xml:space="preserve"> 20</w:t>
      </w:r>
      <w:r w:rsidR="00924713">
        <w:t>1</w:t>
      </w:r>
      <w:r>
        <w:t>4</w:t>
      </w:r>
    </w:p>
    <w:p w:rsidR="00F42B35" w:rsidRPr="006B301C" w:rsidRDefault="00F42B35">
      <w:pPr>
        <w:rPr>
          <w:b/>
          <w:sz w:val="28"/>
          <w:szCs w:val="28"/>
        </w:rPr>
      </w:pPr>
      <w:r w:rsidRPr="006B301C">
        <w:rPr>
          <w:b/>
          <w:sz w:val="28"/>
          <w:szCs w:val="28"/>
        </w:rPr>
        <w:t>OPPSUMMERING</w:t>
      </w:r>
    </w:p>
    <w:p w:rsidR="006B301C" w:rsidRDefault="006B301C" w:rsidP="006B301C">
      <w:pPr>
        <w:pStyle w:val="Ingenmellomrom"/>
      </w:pPr>
      <w:r>
        <w:t xml:space="preserve">Lederkonferansen er regulert i NHFs lover § </w:t>
      </w:r>
      <w:r w:rsidR="00924713">
        <w:t>15</w:t>
      </w:r>
      <w:r>
        <w:t>-1.</w:t>
      </w:r>
    </w:p>
    <w:p w:rsidR="006B301C" w:rsidRDefault="006B301C" w:rsidP="006B301C">
      <w:pPr>
        <w:pStyle w:val="Ingenmellomrom"/>
      </w:pPr>
    </w:p>
    <w:p w:rsidR="000600C0" w:rsidRDefault="006B301C" w:rsidP="006B301C">
      <w:pPr>
        <w:pStyle w:val="Ingenmellomrom"/>
        <w:ind w:left="708"/>
        <w:rPr>
          <w:i/>
          <w:sz w:val="20"/>
          <w:szCs w:val="20"/>
        </w:rPr>
      </w:pPr>
      <w:r w:rsidRPr="006B301C">
        <w:rPr>
          <w:i/>
          <w:sz w:val="20"/>
          <w:szCs w:val="20"/>
        </w:rPr>
        <w:t>”Lederkonferansen består av Sentralstyret og leder, eventuelt nestleder, fra hver region, hver land</w:t>
      </w:r>
      <w:r w:rsidRPr="006B301C">
        <w:rPr>
          <w:i/>
          <w:sz w:val="20"/>
          <w:szCs w:val="20"/>
        </w:rPr>
        <w:t>s</w:t>
      </w:r>
      <w:r w:rsidRPr="006B301C">
        <w:rPr>
          <w:i/>
          <w:sz w:val="20"/>
          <w:szCs w:val="20"/>
        </w:rPr>
        <w:t xml:space="preserve">forening og NHFU. </w:t>
      </w:r>
      <w:r w:rsidR="000600C0">
        <w:rPr>
          <w:i/>
          <w:sz w:val="20"/>
          <w:szCs w:val="20"/>
        </w:rPr>
        <w:t>Dersom leder og nestleder i organisasjonsleddet er forhindret fra å representere o</w:t>
      </w:r>
      <w:r w:rsidR="000600C0">
        <w:rPr>
          <w:i/>
          <w:sz w:val="20"/>
          <w:szCs w:val="20"/>
        </w:rPr>
        <w:t>r</w:t>
      </w:r>
      <w:r w:rsidR="000600C0">
        <w:rPr>
          <w:i/>
          <w:sz w:val="20"/>
          <w:szCs w:val="20"/>
        </w:rPr>
        <w:t xml:space="preserve">ganisasjonsleddet på lederkonferansen, kan organisasjonsleddets styre utpeke et annet styremedlem til å delta. </w:t>
      </w:r>
      <w:r w:rsidRPr="006B301C">
        <w:rPr>
          <w:i/>
          <w:sz w:val="20"/>
          <w:szCs w:val="20"/>
        </w:rPr>
        <w:t>Lederkonferansen avholdes de år det ikke er landsmøte.</w:t>
      </w:r>
      <w:r w:rsidR="005A26D3">
        <w:rPr>
          <w:i/>
          <w:sz w:val="20"/>
          <w:szCs w:val="20"/>
        </w:rPr>
        <w:t xml:space="preserve"> </w:t>
      </w:r>
    </w:p>
    <w:p w:rsidR="006B301C" w:rsidRPr="006B301C" w:rsidRDefault="006B301C" w:rsidP="006B301C">
      <w:pPr>
        <w:pStyle w:val="Ingenmellomrom"/>
        <w:ind w:left="708"/>
        <w:rPr>
          <w:i/>
          <w:sz w:val="20"/>
          <w:szCs w:val="20"/>
        </w:rPr>
      </w:pPr>
      <w:r w:rsidRPr="006B301C">
        <w:rPr>
          <w:i/>
          <w:sz w:val="20"/>
          <w:szCs w:val="20"/>
        </w:rPr>
        <w:t>Lederkonferansen skal drøfte strategier, virksomhetsplaner og prinsipielle og politiske saker som er vi</w:t>
      </w:r>
      <w:r w:rsidRPr="006B301C">
        <w:rPr>
          <w:i/>
          <w:sz w:val="20"/>
          <w:szCs w:val="20"/>
        </w:rPr>
        <w:t>k</w:t>
      </w:r>
      <w:r w:rsidRPr="006B301C">
        <w:rPr>
          <w:i/>
          <w:sz w:val="20"/>
          <w:szCs w:val="20"/>
        </w:rPr>
        <w:t>tige for organisasjonsleddene.</w:t>
      </w:r>
    </w:p>
    <w:p w:rsidR="006B301C" w:rsidRPr="006B301C" w:rsidRDefault="006B301C" w:rsidP="006B301C">
      <w:pPr>
        <w:pStyle w:val="Ingenmellomrom"/>
        <w:ind w:left="708"/>
        <w:rPr>
          <w:i/>
          <w:sz w:val="20"/>
          <w:szCs w:val="20"/>
        </w:rPr>
      </w:pPr>
      <w:r w:rsidRPr="006B301C">
        <w:rPr>
          <w:i/>
          <w:sz w:val="20"/>
          <w:szCs w:val="20"/>
        </w:rPr>
        <w:t>Generalsekretæren har ansvar for at lederkonferansens anbefalinger oppsummeres og sendes organ</w:t>
      </w:r>
      <w:r w:rsidRPr="006B301C">
        <w:rPr>
          <w:i/>
          <w:sz w:val="20"/>
          <w:szCs w:val="20"/>
        </w:rPr>
        <w:t>i</w:t>
      </w:r>
      <w:r w:rsidRPr="006B301C">
        <w:rPr>
          <w:i/>
          <w:sz w:val="20"/>
          <w:szCs w:val="20"/>
        </w:rPr>
        <w:t>sasjonsleddene.”</w:t>
      </w:r>
    </w:p>
    <w:p w:rsidR="006B301C" w:rsidRDefault="006B301C"/>
    <w:p w:rsidR="00F42B35" w:rsidRDefault="00F42B35">
      <w:r>
        <w:t xml:space="preserve">Program, deltakerliste og kopi av presentasjoner/foredrag er lagt ut på NHFs </w:t>
      </w:r>
      <w:r w:rsidR="00A359A8">
        <w:t>hjemmeside</w:t>
      </w:r>
      <w:r>
        <w:t xml:space="preserve"> og dermed gjort tilgjengelig for tillitsvalgte og ansatte.</w:t>
      </w:r>
    </w:p>
    <w:p w:rsidR="00497764" w:rsidRDefault="00F42B35">
      <w:r>
        <w:t>Hoved</w:t>
      </w:r>
      <w:r w:rsidR="000600C0">
        <w:t>temae</w:t>
      </w:r>
      <w:r w:rsidR="00590B9B">
        <w:t xml:space="preserve">t </w:t>
      </w:r>
      <w:r>
        <w:t xml:space="preserve">for årets lederkonferanse var </w:t>
      </w:r>
      <w:r w:rsidR="00590B9B">
        <w:t>Rammeplan for 2015-2017. I tillegg ble lederkonferansen orientert om den ø</w:t>
      </w:r>
      <w:r w:rsidR="009668DD">
        <w:t>konomiske situasjonen i forbundet pr. juni 2014. Omorganisering av SAFO, lik</w:t>
      </w:r>
      <w:r w:rsidR="009668DD">
        <w:t>e</w:t>
      </w:r>
      <w:r w:rsidR="009668DD">
        <w:t xml:space="preserve">personarbeidet og administrativ bistand var også tema i løpet av helgen. </w:t>
      </w:r>
    </w:p>
    <w:p w:rsidR="006B301C" w:rsidRDefault="008C0553">
      <w:r>
        <w:t xml:space="preserve">Møteleder var </w:t>
      </w:r>
      <w:r w:rsidR="00924713">
        <w:t xml:space="preserve">generalsekretær Arnstein Grendahl, som også </w:t>
      </w:r>
      <w:r>
        <w:t xml:space="preserve">oppsummerte fra </w:t>
      </w:r>
      <w:r w:rsidR="000860EB">
        <w:t>konferansen</w:t>
      </w:r>
      <w:r>
        <w:t>.</w:t>
      </w:r>
    </w:p>
    <w:p w:rsidR="008C0553" w:rsidRDefault="008C0553"/>
    <w:p w:rsidR="006B301C" w:rsidRPr="006B301C" w:rsidRDefault="00497764">
      <w:pPr>
        <w:rPr>
          <w:b/>
          <w:u w:val="single"/>
        </w:rPr>
      </w:pPr>
      <w:r>
        <w:rPr>
          <w:b/>
          <w:u w:val="single"/>
        </w:rPr>
        <w:t xml:space="preserve">Lørdag </w:t>
      </w:r>
      <w:r w:rsidR="009668DD">
        <w:rPr>
          <w:b/>
          <w:u w:val="single"/>
        </w:rPr>
        <w:t>13</w:t>
      </w:r>
      <w:r w:rsidR="00924713">
        <w:rPr>
          <w:b/>
          <w:u w:val="single"/>
        </w:rPr>
        <w:t xml:space="preserve">. </w:t>
      </w:r>
      <w:r>
        <w:rPr>
          <w:b/>
          <w:u w:val="single"/>
        </w:rPr>
        <w:t>september</w:t>
      </w:r>
      <w:r w:rsidR="00924713">
        <w:rPr>
          <w:b/>
          <w:u w:val="single"/>
        </w:rPr>
        <w:t xml:space="preserve"> 201</w:t>
      </w:r>
      <w:r w:rsidR="009668DD">
        <w:rPr>
          <w:b/>
          <w:u w:val="single"/>
        </w:rPr>
        <w:t>4</w:t>
      </w:r>
    </w:p>
    <w:p w:rsidR="008C0553" w:rsidRPr="008C0553" w:rsidRDefault="008C0553" w:rsidP="009911AB">
      <w:pPr>
        <w:pStyle w:val="Listeavsnitt"/>
        <w:ind w:left="360"/>
        <w:rPr>
          <w:b/>
        </w:rPr>
      </w:pPr>
      <w:r>
        <w:rPr>
          <w:b/>
        </w:rPr>
        <w:t>Åpning</w:t>
      </w:r>
      <w:r w:rsidR="00924713">
        <w:rPr>
          <w:b/>
        </w:rPr>
        <w:t xml:space="preserve"> og arbeidet i perioden</w:t>
      </w:r>
    </w:p>
    <w:p w:rsidR="00782D67" w:rsidRDefault="006B301C">
      <w:r>
        <w:t xml:space="preserve">Lederkonferansen ble åpnet av forbundsleder Arne Lein som </w:t>
      </w:r>
      <w:r w:rsidR="005A26D3">
        <w:t>oppsummerte</w:t>
      </w:r>
      <w:r>
        <w:t xml:space="preserve"> forbundets hovedin</w:t>
      </w:r>
      <w:r>
        <w:t>n</w:t>
      </w:r>
      <w:r>
        <w:t>satsområder i perioden siden landsmøtet i 20</w:t>
      </w:r>
      <w:r w:rsidR="00497764">
        <w:t>1</w:t>
      </w:r>
      <w:r w:rsidR="009668DD">
        <w:t>3</w:t>
      </w:r>
      <w:r w:rsidR="000860EB">
        <w:t>, og hvilke utfordringer forbundet står overfor på de enkelte områdene</w:t>
      </w:r>
      <w:r>
        <w:t xml:space="preserve">. </w:t>
      </w:r>
    </w:p>
    <w:p w:rsidR="00800E66" w:rsidRDefault="00800E66">
      <w:r>
        <w:t>Han la vekt på følgende:</w:t>
      </w:r>
    </w:p>
    <w:p w:rsidR="00A1480A" w:rsidRDefault="00605B82">
      <w:r>
        <w:t xml:space="preserve">Han hadde fokus på vårt bistandsarbeid og viktigheten av </w:t>
      </w:r>
      <w:r w:rsidR="000F4E9D">
        <w:t>å l</w:t>
      </w:r>
      <w:r>
        <w:t>øfte det internasjonale arbeid som en ressurs i vårt arbeid nasjonalt</w:t>
      </w:r>
      <w:r w:rsidR="000F4E9D">
        <w:t>, og få til en forankring av bistandsarbeidet i organisasjonen</w:t>
      </w:r>
      <w:r>
        <w:t xml:space="preserve">. </w:t>
      </w:r>
      <w:r w:rsidR="000F4E9D">
        <w:br/>
        <w:t>Videre poengterte han viktigheten av å ha et lokalt fokus. Alle bor i en kommune, og mange av våre saker avgjøres lokalt og derfor blir det viktig å sette enda mer fokus på våre representanter i ko</w:t>
      </w:r>
      <w:r w:rsidR="000F4E9D">
        <w:t>m</w:t>
      </w:r>
      <w:r w:rsidR="000F4E9D">
        <w:t xml:space="preserve">munale råd. </w:t>
      </w:r>
      <w:r w:rsidR="00196C45">
        <w:br/>
        <w:t xml:space="preserve">I sin tale poengterte også forbundslederen vår kamp for </w:t>
      </w:r>
      <w:r>
        <w:t>arbeidsdeltakelse</w:t>
      </w:r>
      <w:r w:rsidR="00196C45">
        <w:t xml:space="preserve">, og hvilke virkemidler som må på plass for å oppnå dette. </w:t>
      </w:r>
      <w:r>
        <w:t>Vi vil delta i samfunnet og vi vil bli likestilt</w:t>
      </w:r>
      <w:r w:rsidR="00196C45">
        <w:t xml:space="preserve">, og det er samme </w:t>
      </w:r>
      <w:r>
        <w:t>fokus både i Uganda og her hjemme</w:t>
      </w:r>
      <w:r w:rsidR="00196C45">
        <w:t>, nemlig f</w:t>
      </w:r>
      <w:r>
        <w:t>okus på likestilling</w:t>
      </w:r>
      <w:r w:rsidR="00006D35">
        <w:t xml:space="preserve"> og</w:t>
      </w:r>
      <w:r>
        <w:t xml:space="preserve"> menneskerettigheter</w:t>
      </w:r>
      <w:r w:rsidR="00196C45">
        <w:t>, og at dette er e</w:t>
      </w:r>
      <w:r>
        <w:t xml:space="preserve">t verktøy for frigjøring og verktøy for deltakelse. </w:t>
      </w:r>
      <w:r w:rsidR="00196C45">
        <w:t xml:space="preserve">Kampen for rettighetsfesting av BPA har vært en </w:t>
      </w:r>
      <w:r>
        <w:t>lang og kronglete vei</w:t>
      </w:r>
      <w:r w:rsidR="00196C45">
        <w:t>, men dette ble en realitet takket være at en h</w:t>
      </w:r>
      <w:r>
        <w:t xml:space="preserve">el gruppe av organisasjoner </w:t>
      </w:r>
      <w:r w:rsidR="00196C45">
        <w:t xml:space="preserve">jobbet sammen mot et felles mål og som derigjennom ble en kraft som myndighetene ikke kunne overse. </w:t>
      </w:r>
      <w:r>
        <w:t xml:space="preserve"> </w:t>
      </w:r>
      <w:r>
        <w:br/>
        <w:t xml:space="preserve">På samme måte har vi jobbet i mange år for å få på plass retten til fritidshjelpemidler. 26 års regelen er ikke borte. Kampen fortsetter. </w:t>
      </w:r>
      <w:r>
        <w:br/>
      </w:r>
      <w:r w:rsidR="00196C45">
        <w:t xml:space="preserve">På samme måte fortsetter fokuset på universell utforming. </w:t>
      </w:r>
      <w:r>
        <w:t xml:space="preserve">Vi er med på å utvikle samfunnet i riktig retning. </w:t>
      </w:r>
      <w:r w:rsidR="00006D35">
        <w:t xml:space="preserve">Vi må hjelpe lokalpolitikere på å gjøre riktige vedtak. </w:t>
      </w:r>
      <w:r w:rsidR="00196C45">
        <w:t xml:space="preserve">Vi må være </w:t>
      </w:r>
      <w:r w:rsidR="00006D35">
        <w:t>med på å ta ansvar i sa</w:t>
      </w:r>
      <w:r w:rsidR="00006D35">
        <w:t>m</w:t>
      </w:r>
      <w:r w:rsidR="00006D35">
        <w:t>funnet.</w:t>
      </w:r>
      <w:r w:rsidR="00006D35">
        <w:br/>
      </w:r>
      <w:r w:rsidR="00196C45">
        <w:t xml:space="preserve">Forbundslederen la også vekt på følgende </w:t>
      </w:r>
      <w:r w:rsidR="00006D35">
        <w:t>seire å se tilbake på: FN konvensjonen er ratifisert. BP</w:t>
      </w:r>
      <w:r w:rsidR="00A1480A">
        <w:t>A</w:t>
      </w:r>
      <w:r w:rsidR="00006D35">
        <w:t xml:space="preserve"> er en rettighet. Fritidshjelpemidler er nærmere. Stadig vekk bedring av UU i samfunnet. Det går i riktig retning. </w:t>
      </w:r>
      <w:r w:rsidR="00196C45">
        <w:t>Vi må også ta innover oss at v</w:t>
      </w:r>
      <w:r w:rsidR="00006D35">
        <w:t xml:space="preserve">i har en ny politisk virkelighet. Den nye regjeringen er opptatt av individets frihet, opptatt av å bygge ned byråkratiet og systemer. </w:t>
      </w:r>
      <w:r w:rsidR="00196C45">
        <w:t>Det kan bli en u</w:t>
      </w:r>
      <w:r w:rsidR="00006D35">
        <w:t xml:space="preserve">tfordring </w:t>
      </w:r>
      <w:r w:rsidR="00196C45">
        <w:t xml:space="preserve">for oss </w:t>
      </w:r>
      <w:r w:rsidR="00006D35">
        <w:t xml:space="preserve">når regjeringen har </w:t>
      </w:r>
      <w:r w:rsidR="00196C45">
        <w:t xml:space="preserve">slik </w:t>
      </w:r>
      <w:r w:rsidR="00006D35">
        <w:t>fokus individets frihet. Angrepet på Tek 10 og angrep på hvor folk kan bo</w:t>
      </w:r>
      <w:r w:rsidR="00196C45">
        <w:t xml:space="preserve"> er eksempler på dette</w:t>
      </w:r>
      <w:r w:rsidR="00006D35">
        <w:t>. Igjen har NHF vært i førersetet sam</w:t>
      </w:r>
      <w:r w:rsidR="00196C45">
        <w:t>m</w:t>
      </w:r>
      <w:r w:rsidR="00006D35">
        <w:t xml:space="preserve">en med andre organisasjoner. Vise at vi kan stå opp i felleskap som gjør at politikerne ikke kan smette unna. </w:t>
      </w:r>
      <w:r w:rsidR="00196C45">
        <w:t>Forbundslederen var også innom utfordringene knyttet til rehabilitering/habilitering, og særlig med fokus på h</w:t>
      </w:r>
      <w:r w:rsidR="00006D35">
        <w:t xml:space="preserve">vordan kommunene </w:t>
      </w:r>
      <w:r w:rsidR="00196C45">
        <w:t xml:space="preserve">skal </w:t>
      </w:r>
      <w:r w:rsidR="00006D35">
        <w:t xml:space="preserve">løse </w:t>
      </w:r>
      <w:r w:rsidR="00196C45">
        <w:t>dette. Igjen påpekte han viktigheten av å b</w:t>
      </w:r>
      <w:r w:rsidR="00006D35">
        <w:t xml:space="preserve">ygge allianser og krefter for å stå sammen i </w:t>
      </w:r>
      <w:r w:rsidR="00196C45">
        <w:t>slike felles utfordringer som ulike grupper kan enes om.</w:t>
      </w:r>
      <w:r w:rsidR="00006D35">
        <w:t xml:space="preserve"> </w:t>
      </w:r>
      <w:r w:rsidR="00A1480A">
        <w:br/>
      </w:r>
      <w:r w:rsidR="00196C45">
        <w:t>Han poengterte også paradokset i at vi</w:t>
      </w:r>
      <w:r w:rsidR="00A1480A">
        <w:t xml:space="preserve"> er i en situasjon hvor </w:t>
      </w:r>
      <w:r w:rsidR="004636EF">
        <w:t xml:space="preserve">Norge </w:t>
      </w:r>
      <w:r w:rsidR="00A1480A">
        <w:t>har ratifisert FN ko</w:t>
      </w:r>
      <w:r w:rsidR="004636EF">
        <w:t>n</w:t>
      </w:r>
      <w:r w:rsidR="00A1480A">
        <w:t>vensjonen, og samtidig angripes saker som nettopp er fokusert i ko</w:t>
      </w:r>
      <w:r w:rsidR="004636EF">
        <w:t>n</w:t>
      </w:r>
      <w:r w:rsidR="00A1480A">
        <w:t xml:space="preserve">vensjonen. </w:t>
      </w:r>
    </w:p>
    <w:p w:rsidR="0003409B" w:rsidRDefault="004636EF">
      <w:r>
        <w:t>Det er signaler om at det skal utarbeides en ny</w:t>
      </w:r>
      <w:r w:rsidR="00A1480A">
        <w:t xml:space="preserve"> felles diskrimineringslov</w:t>
      </w:r>
      <w:r>
        <w:t>, og at faren for at r</w:t>
      </w:r>
      <w:r w:rsidR="00A1480A">
        <w:t>apport</w:t>
      </w:r>
      <w:r w:rsidR="00A1480A">
        <w:t>e</w:t>
      </w:r>
      <w:r w:rsidR="00A1480A">
        <w:t>rings</w:t>
      </w:r>
      <w:r>
        <w:t>-</w:t>
      </w:r>
      <w:r w:rsidR="00A1480A">
        <w:t xml:space="preserve"> og aktivitetsplikten faller bort</w:t>
      </w:r>
      <w:r>
        <w:t>.</w:t>
      </w:r>
      <w:r w:rsidR="00A1480A">
        <w:t xml:space="preserve"> </w:t>
      </w:r>
      <w:r>
        <w:t xml:space="preserve">Nettopp slike virkemidler som i dag er innlemmet i DTL, er </w:t>
      </w:r>
      <w:r w:rsidR="00A1480A">
        <w:t>vikt</w:t>
      </w:r>
      <w:r w:rsidR="00A1480A">
        <w:t>i</w:t>
      </w:r>
      <w:r w:rsidR="00A1480A">
        <w:t xml:space="preserve">ge signaler for å skape likestilling i samfunnet. </w:t>
      </w:r>
      <w:r>
        <w:t>Her har v</w:t>
      </w:r>
      <w:r w:rsidR="00A1480A">
        <w:t xml:space="preserve">i har en viktig jobb å gjøre i fellesskap. Vi står </w:t>
      </w:r>
      <w:r>
        <w:t xml:space="preserve">også </w:t>
      </w:r>
      <w:r w:rsidR="00A1480A">
        <w:t xml:space="preserve">overfor en kommunereform med mer makt til kommunene. Det er i kommunene folk bor og vi må være sterke lokalt. Dette </w:t>
      </w:r>
      <w:r w:rsidR="0003409B">
        <w:t xml:space="preserve">er en utfordring. Vi må samarbeide for å skape de gode løsninger. Løfte fram brukermedvirkning i kommunene. Vi må hjelpe våre representanter i kommunene til å møte utfordringene. Hjelpe de til å skape nettverk. </w:t>
      </w:r>
      <w:r>
        <w:t>Dette blir d</w:t>
      </w:r>
      <w:r w:rsidR="0003409B">
        <w:t xml:space="preserve">en største organisatoriske utfordring i tiden fremover. </w:t>
      </w:r>
      <w:r>
        <w:t>Han poengterte også at vi må være ty</w:t>
      </w:r>
      <w:r w:rsidR="0003409B">
        <w:t>delig i vår deltakelse i kommu</w:t>
      </w:r>
      <w:r>
        <w:t>nene, og h</w:t>
      </w:r>
      <w:r w:rsidR="0003409B">
        <w:t xml:space="preserve">vordan </w:t>
      </w:r>
      <w:r>
        <w:t xml:space="preserve">vi </w:t>
      </w:r>
      <w:r w:rsidR="0003409B">
        <w:t xml:space="preserve">kan sammen være med å spille de andre gode. Vi må hjelpe hverandre til samhandling, </w:t>
      </w:r>
      <w:r>
        <w:t xml:space="preserve">og være </w:t>
      </w:r>
      <w:r w:rsidR="0003409B">
        <w:t>tyd</w:t>
      </w:r>
      <w:r w:rsidR="0003409B">
        <w:t>e</w:t>
      </w:r>
      <w:r w:rsidR="0003409B">
        <w:t xml:space="preserve">lig på oppgavefordeling. </w:t>
      </w:r>
      <w:r>
        <w:t>Vi må s</w:t>
      </w:r>
      <w:r w:rsidR="0003409B">
        <w:t>tøtte hverandre</w:t>
      </w:r>
      <w:r>
        <w:t xml:space="preserve"> og </w:t>
      </w:r>
      <w:r w:rsidR="0003409B">
        <w:t>heie på hverandre. Skape et miljø som skaper trygghet</w:t>
      </w:r>
      <w:r>
        <w:t>, og s</w:t>
      </w:r>
      <w:r w:rsidR="0003409B">
        <w:t xml:space="preserve">kape en fremtid som innebærer likestilling. </w:t>
      </w:r>
    </w:p>
    <w:p w:rsidR="00800E66" w:rsidRDefault="00800E66">
      <w:r>
        <w:t xml:space="preserve">I samtalen som fulgte </w:t>
      </w:r>
      <w:r w:rsidR="004636EF">
        <w:t xml:space="preserve">etter forbundslederens innledning </w:t>
      </w:r>
      <w:r>
        <w:t>ble det fra flere hold understreket bety</w:t>
      </w:r>
      <w:r>
        <w:t>d</w:t>
      </w:r>
      <w:r>
        <w:t xml:space="preserve">ningen av </w:t>
      </w:r>
      <w:r w:rsidR="00CE389D">
        <w:t xml:space="preserve">at vi koordinerer oss bedre og løfter i flokk. </w:t>
      </w:r>
      <w:r w:rsidR="004636EF">
        <w:t>Vi får s</w:t>
      </w:r>
      <w:r w:rsidR="00CE389D">
        <w:t>tørre gjennomslagskraft sammen. Være enig i forkant av møter i kommunene.</w:t>
      </w:r>
      <w:r w:rsidR="004636EF">
        <w:t xml:space="preserve"> </w:t>
      </w:r>
      <w:r w:rsidR="00CE389D">
        <w:t xml:space="preserve">La oss dele æren sammen med andre. </w:t>
      </w:r>
      <w:r w:rsidR="004636EF">
        <w:t>Vi må t</w:t>
      </w:r>
      <w:r w:rsidR="00CE389D">
        <w:t xml:space="preserve">a kontakt med arbeidstakerorganisasjoner i kampen mot midlertidig ansettelser. </w:t>
      </w:r>
      <w:r w:rsidR="004636EF">
        <w:t>Vi må poengtere at for mye fokus på i</w:t>
      </w:r>
      <w:r w:rsidR="00CE389D">
        <w:t>ndividuell frihet fører til at vi ikke kan delta</w:t>
      </w:r>
      <w:r w:rsidR="004636EF">
        <w:t xml:space="preserve"> fullt ut. Vi må utfordre </w:t>
      </w:r>
      <w:r w:rsidR="00CE389D">
        <w:t xml:space="preserve">regjeringen </w:t>
      </w:r>
      <w:r w:rsidR="004636EF">
        <w:t xml:space="preserve">på </w:t>
      </w:r>
      <w:r w:rsidR="00CE389D">
        <w:t xml:space="preserve">hva de mener </w:t>
      </w:r>
      <w:r w:rsidR="004636EF">
        <w:t xml:space="preserve">med </w:t>
      </w:r>
      <w:r w:rsidR="00CE389D">
        <w:t>individuell frihet</w:t>
      </w:r>
      <w:r w:rsidR="004636EF">
        <w:t>, og de utfordringene dette medfører</w:t>
      </w:r>
      <w:r w:rsidR="00CE389D">
        <w:t xml:space="preserve">.  </w:t>
      </w:r>
      <w:r w:rsidR="004636EF">
        <w:t>For å få en størst mulig gjennomslag</w:t>
      </w:r>
      <w:r w:rsidR="004636EF">
        <w:t>s</w:t>
      </w:r>
      <w:r w:rsidR="004636EF">
        <w:t>kraft, blir det viktig framover å m</w:t>
      </w:r>
      <w:r w:rsidR="001D1F10">
        <w:t xml:space="preserve">eisle ut de viktigste politiske temaene sammen med andre aktører i handikapbevegelsen. </w:t>
      </w:r>
      <w:r w:rsidR="00016A36">
        <w:t>Vi må være politiske realister i saker som gjelder oss</w:t>
      </w:r>
      <w:r w:rsidR="004636EF">
        <w:t>, og s</w:t>
      </w:r>
      <w:r w:rsidR="00016A36">
        <w:t xml:space="preserve">kape dokumentasjon på virkeligheten.  </w:t>
      </w:r>
      <w:r w:rsidR="004636EF">
        <w:t>Skaffe oss a</w:t>
      </w:r>
      <w:r w:rsidR="00016A36">
        <w:t xml:space="preserve">lliansepartnere som har et annet perspektiv. </w:t>
      </w:r>
      <w:r w:rsidR="00FA676E">
        <w:t>Vi kan være stolte av og ikke minst rette ryggen for vårt bistandsarbeid</w:t>
      </w:r>
      <w:r w:rsidR="004636EF">
        <w:t>, men at vi nå må få realisert jobben med å involvere hele organisasjonen i dette arbeidet</w:t>
      </w:r>
      <w:r w:rsidR="00FA676E">
        <w:t>.</w:t>
      </w:r>
      <w:r w:rsidR="005909F1">
        <w:t xml:space="preserve"> </w:t>
      </w:r>
      <w:r w:rsidR="007A4B66">
        <w:t>Det ble også stilt spørsmål om a</w:t>
      </w:r>
      <w:r w:rsidR="005909F1">
        <w:t>nbudsproblematikk</w:t>
      </w:r>
      <w:r w:rsidR="007A4B66">
        <w:t xml:space="preserve"> i komm</w:t>
      </w:r>
      <w:r w:rsidR="007A4B66">
        <w:t>u</w:t>
      </w:r>
      <w:r w:rsidR="007A4B66">
        <w:t>nene</w:t>
      </w:r>
      <w:r w:rsidR="005909F1">
        <w:t xml:space="preserve">. Kan vi komme inn </w:t>
      </w:r>
      <w:r w:rsidR="007A4B66">
        <w:t xml:space="preserve">med våre krav på kommunale </w:t>
      </w:r>
      <w:r w:rsidR="005909F1">
        <w:t xml:space="preserve">anbudsdokumentene før de publiseres? </w:t>
      </w:r>
      <w:r w:rsidR="007A4B66">
        <w:t>Det var ønskelig å få en p</w:t>
      </w:r>
      <w:r w:rsidR="0043480F">
        <w:t>olitisk avklaring om brukermedvirkere har anledning til å komme inn før a</w:t>
      </w:r>
      <w:r w:rsidR="0043480F">
        <w:t>n</w:t>
      </w:r>
      <w:r w:rsidR="0043480F">
        <w:t xml:space="preserve">budsdokumentene legges ut. </w:t>
      </w:r>
      <w:r w:rsidR="007A4B66">
        <w:t>Kommunereformen ble også belyst, og med fokus på om store eller små kommuner er løsningen på hvor vi kan op</w:t>
      </w:r>
      <w:r w:rsidR="0043480F">
        <w:t>pnå størst innflytelse</w:t>
      </w:r>
      <w:r w:rsidR="007A4B66">
        <w:t>.</w:t>
      </w:r>
      <w:r w:rsidR="0043480F">
        <w:t xml:space="preserve"> </w:t>
      </w:r>
    </w:p>
    <w:p w:rsidR="0079639F" w:rsidRDefault="0079639F"/>
    <w:p w:rsidR="00FA676E" w:rsidRPr="00FA676E" w:rsidRDefault="00FA676E" w:rsidP="009911AB">
      <w:pPr>
        <w:pStyle w:val="Listeavsnitt"/>
        <w:ind w:left="360"/>
        <w:rPr>
          <w:b/>
        </w:rPr>
      </w:pPr>
      <w:r w:rsidRPr="00FA676E">
        <w:rPr>
          <w:b/>
        </w:rPr>
        <w:t>Rammeplanen 2015-2017</w:t>
      </w:r>
    </w:p>
    <w:p w:rsidR="00FA676E" w:rsidRDefault="00A15A2B" w:rsidP="00FA676E">
      <w:r>
        <w:t>Forbundslederen</w:t>
      </w:r>
      <w:r w:rsidR="00D14C1C">
        <w:t xml:space="preserve"> innledet om bakgrunnen for innføring av rammeplanen. Utfordringen er å få en rammeplan som er gyldig for hele organisasjonen, og i samsvar med planer for resten av organisasj</w:t>
      </w:r>
      <w:r w:rsidR="00D14C1C">
        <w:t>o</w:t>
      </w:r>
      <w:r w:rsidR="00D14C1C">
        <w:t>nen. Sendte ut en høring til organisasjonens medlemmer våren 2014 hvor vi etterspurte mulige sa</w:t>
      </w:r>
      <w:r w:rsidR="00D14C1C">
        <w:t>t</w:t>
      </w:r>
      <w:r w:rsidR="00D14C1C">
        <w:t xml:space="preserve">singsområder. Har også sendt ut skisse til rammeplan til regioner og landsforeninger. </w:t>
      </w:r>
      <w:r w:rsidR="00823259">
        <w:t>Spørsmålet e</w:t>
      </w:r>
      <w:r w:rsidR="00D14C1C">
        <w:t xml:space="preserve">r </w:t>
      </w:r>
      <w:r w:rsidR="00761C9E">
        <w:t xml:space="preserve">om </w:t>
      </w:r>
      <w:r w:rsidR="00D14C1C">
        <w:t xml:space="preserve">vi </w:t>
      </w:r>
      <w:r w:rsidR="00761C9E">
        <w:t xml:space="preserve">med de satsingsområder som </w:t>
      </w:r>
      <w:r w:rsidR="00D14C1C">
        <w:t>nå</w:t>
      </w:r>
      <w:r w:rsidR="00761C9E">
        <w:t xml:space="preserve"> er skissert er</w:t>
      </w:r>
      <w:r w:rsidR="00D14C1C">
        <w:t xml:space="preserve"> på sporet i forhold til organisasjonens behov og ønsker? </w:t>
      </w:r>
      <w:r w:rsidR="00761C9E">
        <w:t>Rammeplanen h</w:t>
      </w:r>
      <w:r w:rsidR="00D14C1C">
        <w:t>andler om å skape felles</w:t>
      </w:r>
      <w:r w:rsidR="004E2D6B">
        <w:t xml:space="preserve"> retning i hele organisasjonen</w:t>
      </w:r>
      <w:r w:rsidR="00761C9E">
        <w:t>, og at vi har s</w:t>
      </w:r>
      <w:r w:rsidR="004E2D6B">
        <w:t>amme fokus og samme retning for hele organis</w:t>
      </w:r>
      <w:r w:rsidR="004E2D6B">
        <w:t>a</w:t>
      </w:r>
      <w:r w:rsidR="004E2D6B">
        <w:t xml:space="preserve">sjonen. </w:t>
      </w:r>
    </w:p>
    <w:p w:rsidR="000A1B0F" w:rsidRDefault="000A1B0F" w:rsidP="00FA676E">
      <w:r>
        <w:t xml:space="preserve">Leder av HBF Rogaland, Mette Aske, orienterte om samarbeidsprosjektet «Funkisdagen» som i år ble arrangert i Stavanger. Dette er et arrangement som er blitt gjennomført tre ganger tidligere, og har fokus på å være til stede på sentrale steder i Bergen og Stavanger med aktiviteter, konserter etc. I 2014 ble også arrangementet utvidet til å inneholde en storby-weekend for ungdom tilknyttet HBF og NHFU. Disse prosjektene har ført til et omfattende samarbeid mellom lokallagene og regionene, og har skapt eierfølelse og en ny glød i lagene. Målsettingen er å vise handikappolitikken i praksis, og spre holdninger til byenes befolkning og beslutningstakere. Prosjektet har også ført til et utbredt nettverksarbeid mellom de ulike deltakerne fra lokallagene, og derigjennom økt kompetanse og gjennomslagskraft på våre prioriterte saker. </w:t>
      </w:r>
    </w:p>
    <w:p w:rsidR="0079639F" w:rsidRPr="0079639F" w:rsidRDefault="0079639F" w:rsidP="0079639F">
      <w:pPr>
        <w:rPr>
          <w:b/>
        </w:rPr>
      </w:pPr>
      <w:r w:rsidRPr="0079639F">
        <w:rPr>
          <w:b/>
        </w:rPr>
        <w:t>Oppsummering av drøfting om forslag til Rammeplan 2015 – 2017 på lederkonferansen 12. se</w:t>
      </w:r>
      <w:r w:rsidRPr="0079639F">
        <w:rPr>
          <w:b/>
        </w:rPr>
        <w:t>p</w:t>
      </w:r>
      <w:r w:rsidRPr="0079639F">
        <w:rPr>
          <w:b/>
        </w:rPr>
        <w:t>tember</w:t>
      </w:r>
    </w:p>
    <w:p w:rsidR="0079639F" w:rsidRDefault="0079639F" w:rsidP="0079639F">
      <w:pPr>
        <w:pStyle w:val="Listeavsnitt"/>
        <w:numPr>
          <w:ilvl w:val="0"/>
          <w:numId w:val="19"/>
        </w:numPr>
        <w:rPr>
          <w:sz w:val="24"/>
          <w:szCs w:val="24"/>
        </w:rPr>
      </w:pPr>
      <w:r>
        <w:rPr>
          <w:sz w:val="24"/>
          <w:szCs w:val="24"/>
        </w:rPr>
        <w:t>Det kom flere innspill om at arbeid og utdanning må inn som satsningsområder</w:t>
      </w:r>
    </w:p>
    <w:p w:rsidR="0079639F" w:rsidRDefault="0079639F" w:rsidP="0079639F">
      <w:pPr>
        <w:pStyle w:val="Listeavsnitt"/>
        <w:numPr>
          <w:ilvl w:val="0"/>
          <w:numId w:val="19"/>
        </w:numPr>
        <w:rPr>
          <w:sz w:val="24"/>
          <w:szCs w:val="24"/>
        </w:rPr>
      </w:pPr>
      <w:r>
        <w:rPr>
          <w:sz w:val="24"/>
          <w:szCs w:val="24"/>
        </w:rPr>
        <w:t>Arbeid er viktigste forutsetning for gode økonomiske levekår</w:t>
      </w:r>
    </w:p>
    <w:p w:rsidR="0079639F" w:rsidRDefault="0079639F" w:rsidP="0079639F">
      <w:pPr>
        <w:pStyle w:val="Listeavsnitt"/>
        <w:numPr>
          <w:ilvl w:val="0"/>
          <w:numId w:val="19"/>
        </w:numPr>
        <w:rPr>
          <w:sz w:val="24"/>
          <w:szCs w:val="24"/>
        </w:rPr>
      </w:pPr>
      <w:r>
        <w:rPr>
          <w:sz w:val="24"/>
          <w:szCs w:val="24"/>
        </w:rPr>
        <w:t>Arbeid handler også om arbeidsmiljø</w:t>
      </w:r>
    </w:p>
    <w:p w:rsidR="0079639F" w:rsidRDefault="0079639F" w:rsidP="0079639F">
      <w:pPr>
        <w:pStyle w:val="Listeavsnitt"/>
        <w:numPr>
          <w:ilvl w:val="0"/>
          <w:numId w:val="19"/>
        </w:numPr>
        <w:rPr>
          <w:sz w:val="24"/>
          <w:szCs w:val="24"/>
        </w:rPr>
      </w:pPr>
      <w:r>
        <w:rPr>
          <w:sz w:val="24"/>
          <w:szCs w:val="24"/>
        </w:rPr>
        <w:t>Habilitering må inn under rehabilitering</w:t>
      </w:r>
    </w:p>
    <w:p w:rsidR="0079639F" w:rsidRDefault="0079639F" w:rsidP="0079639F">
      <w:pPr>
        <w:pStyle w:val="Listeavsnitt"/>
        <w:numPr>
          <w:ilvl w:val="0"/>
          <w:numId w:val="19"/>
        </w:numPr>
        <w:rPr>
          <w:sz w:val="24"/>
          <w:szCs w:val="24"/>
        </w:rPr>
      </w:pPr>
      <w:r>
        <w:rPr>
          <w:sz w:val="24"/>
          <w:szCs w:val="24"/>
        </w:rPr>
        <w:t>Arbeid og utdanning som satsningsområder kan motivere unge til å engasjere seg</w:t>
      </w:r>
    </w:p>
    <w:p w:rsidR="0079639F" w:rsidRDefault="0079639F" w:rsidP="0079639F">
      <w:pPr>
        <w:pStyle w:val="Listeavsnitt"/>
        <w:numPr>
          <w:ilvl w:val="0"/>
          <w:numId w:val="19"/>
        </w:numPr>
        <w:rPr>
          <w:sz w:val="24"/>
          <w:szCs w:val="24"/>
        </w:rPr>
      </w:pPr>
      <w:r>
        <w:rPr>
          <w:sz w:val="24"/>
          <w:szCs w:val="24"/>
        </w:rPr>
        <w:t>Ett innspill om at satsningsområdene må inneholde mål og virkemidler, forslag til vi</w:t>
      </w:r>
      <w:r>
        <w:rPr>
          <w:sz w:val="24"/>
          <w:szCs w:val="24"/>
        </w:rPr>
        <w:t>r</w:t>
      </w:r>
      <w:r>
        <w:rPr>
          <w:sz w:val="24"/>
          <w:szCs w:val="24"/>
        </w:rPr>
        <w:t>kemidler må springe ut av en analyse på hvorfor situasjonen er som den er</w:t>
      </w:r>
    </w:p>
    <w:p w:rsidR="0079639F" w:rsidRDefault="0079639F" w:rsidP="0079639F">
      <w:pPr>
        <w:pStyle w:val="Listeavsnitt"/>
        <w:numPr>
          <w:ilvl w:val="0"/>
          <w:numId w:val="19"/>
        </w:numPr>
        <w:rPr>
          <w:sz w:val="24"/>
          <w:szCs w:val="24"/>
        </w:rPr>
      </w:pPr>
      <w:r>
        <w:rPr>
          <w:sz w:val="24"/>
          <w:szCs w:val="24"/>
        </w:rPr>
        <w:t>Viktig å tydeliggjøre at Rammeplanen gjelder for hele organisasjonen, ikke bare for administrasjonen</w:t>
      </w:r>
    </w:p>
    <w:p w:rsidR="0079639F" w:rsidRDefault="0079639F" w:rsidP="0079639F">
      <w:pPr>
        <w:pStyle w:val="Listeavsnitt"/>
        <w:numPr>
          <w:ilvl w:val="0"/>
          <w:numId w:val="19"/>
        </w:numPr>
        <w:rPr>
          <w:sz w:val="24"/>
          <w:szCs w:val="24"/>
        </w:rPr>
      </w:pPr>
      <w:r>
        <w:rPr>
          <w:sz w:val="24"/>
          <w:szCs w:val="24"/>
        </w:rPr>
        <w:t>Viktig å tydeliggjøre ansvar og roller</w:t>
      </w:r>
    </w:p>
    <w:p w:rsidR="0079639F" w:rsidRDefault="0079639F" w:rsidP="0079639F">
      <w:pPr>
        <w:pStyle w:val="Listeavsnitt"/>
        <w:numPr>
          <w:ilvl w:val="0"/>
          <w:numId w:val="19"/>
        </w:numPr>
        <w:rPr>
          <w:sz w:val="24"/>
          <w:szCs w:val="24"/>
        </w:rPr>
      </w:pPr>
      <w:r>
        <w:rPr>
          <w:sz w:val="24"/>
          <w:szCs w:val="24"/>
        </w:rPr>
        <w:t>Flere støttet forslaget om 4- årig Rammeplan (ingen protesterte)</w:t>
      </w:r>
    </w:p>
    <w:p w:rsidR="0079639F" w:rsidRDefault="0079639F" w:rsidP="0079639F">
      <w:pPr>
        <w:pStyle w:val="Listeavsnitt"/>
        <w:numPr>
          <w:ilvl w:val="0"/>
          <w:numId w:val="19"/>
        </w:numPr>
        <w:rPr>
          <w:sz w:val="24"/>
          <w:szCs w:val="24"/>
        </w:rPr>
      </w:pPr>
      <w:r>
        <w:rPr>
          <w:sz w:val="24"/>
          <w:szCs w:val="24"/>
        </w:rPr>
        <w:t>Se på forholdet mellom prinsipprogrammet og Rammeplanen</w:t>
      </w:r>
    </w:p>
    <w:p w:rsidR="0079639F" w:rsidRPr="004061E5" w:rsidRDefault="0079639F" w:rsidP="0079639F">
      <w:pPr>
        <w:pStyle w:val="Listeavsnitt"/>
        <w:numPr>
          <w:ilvl w:val="0"/>
          <w:numId w:val="19"/>
        </w:numPr>
        <w:rPr>
          <w:sz w:val="24"/>
          <w:szCs w:val="24"/>
        </w:rPr>
      </w:pPr>
      <w:r>
        <w:rPr>
          <w:sz w:val="24"/>
          <w:szCs w:val="24"/>
        </w:rPr>
        <w:t xml:space="preserve">Se på innretningen/oppbyggingen av Rammeplanen  </w:t>
      </w:r>
    </w:p>
    <w:p w:rsidR="00823259" w:rsidRDefault="00823259" w:rsidP="009911AB">
      <w:r>
        <w:t xml:space="preserve">Sentralstyret har </w:t>
      </w:r>
      <w:r w:rsidRPr="00823259">
        <w:t>vedtatt</w:t>
      </w:r>
      <w:r>
        <w:t xml:space="preserve"> en framdriftsplan for endelig forslag til rammeplan som skal legges fram for landsmøtet i juni 2015. Neste steg i denne prosessen er at sentralstyret skal utarbeide et forslag nummer 2 med utgangspunkt i de signaler som kom fra første høring i organisasjonsleddene og fra lederkonferansen. Dette forslaget blir mer konkret i forhold til hvilke målsettinger som ønskes op</w:t>
      </w:r>
      <w:r>
        <w:t>p</w:t>
      </w:r>
      <w:r>
        <w:t xml:space="preserve">nådd på de ulike satsingsområdene. Dette forslaget sendes ut på ny høring i organisasjonsleddene før sentralstyret legger fram sitt endelige forslag til rammeplan for neste landsmøteperiode. </w:t>
      </w:r>
      <w:r w:rsidRPr="00823259">
        <w:t xml:space="preserve"> </w:t>
      </w:r>
      <w:r>
        <w:br/>
      </w:r>
    </w:p>
    <w:p w:rsidR="009911AB" w:rsidRPr="006B301C" w:rsidRDefault="009911AB" w:rsidP="009911AB">
      <w:pPr>
        <w:rPr>
          <w:b/>
          <w:u w:val="single"/>
        </w:rPr>
      </w:pPr>
      <w:r w:rsidRPr="00823259">
        <w:rPr>
          <w:b/>
          <w:u w:val="single"/>
        </w:rPr>
        <w:br/>
      </w:r>
      <w:r>
        <w:rPr>
          <w:b/>
          <w:u w:val="single"/>
        </w:rPr>
        <w:t>Søndag 14. september 2014</w:t>
      </w:r>
    </w:p>
    <w:p w:rsidR="003C1280" w:rsidRPr="005B61EE" w:rsidRDefault="007A4B66" w:rsidP="009911AB">
      <w:pPr>
        <w:pStyle w:val="Listeavsnitt"/>
        <w:ind w:left="360"/>
        <w:rPr>
          <w:b/>
        </w:rPr>
      </w:pPr>
      <w:r>
        <w:rPr>
          <w:b/>
        </w:rPr>
        <w:t xml:space="preserve">Orientering om NHFs økonomiske situasjon. </w:t>
      </w:r>
    </w:p>
    <w:p w:rsidR="007A4B66" w:rsidRDefault="007A4B66" w:rsidP="009D1C66">
      <w:pPr>
        <w:ind w:left="705" w:hanging="705"/>
      </w:pPr>
      <w:r>
        <w:t xml:space="preserve">Generalsekretær Arnstein Grendahl innledet, og hadde særlig fokus på at vi nå har god kontroll på økonomien. Drifter nå i balanse etter år med </w:t>
      </w:r>
      <w:r w:rsidR="00676BA7">
        <w:t>underskudd, og som medførte drastisk nedb</w:t>
      </w:r>
      <w:r w:rsidR="00676BA7">
        <w:t>e</w:t>
      </w:r>
      <w:r w:rsidR="00676BA7">
        <w:t>manning i 2012. Generalsekretæren minte lederkonferansen på at driften er stram i likhet med hva regionene og landsforeningene også opplever i sin hverdag. Han signaliserte at ti</w:t>
      </w:r>
      <w:r w:rsidR="00676BA7">
        <w:t>l</w:t>
      </w:r>
      <w:r w:rsidR="00676BA7">
        <w:t xml:space="preserve">skudd til drift ikke kan påregnes å øke eller gjeninnføres de kommende årene. Han hadde også fokus på rammevilkårene for våre inntektstiltak. Selv om det er tegn til noe lemping på krav, sliter fortsatt bingodriften med </w:t>
      </w:r>
      <w:r w:rsidR="009911AB">
        <w:t xml:space="preserve">som er konkurransevridende i forhold til f.eks Norsk Tipping. </w:t>
      </w:r>
      <w:r w:rsidR="009911AB">
        <w:br/>
        <w:t>Generalsekretæren viste også til at bingodriften har ført til betydelig formålsinntekt til org</w:t>
      </w:r>
      <w:r w:rsidR="009911AB">
        <w:t>a</w:t>
      </w:r>
      <w:r w:rsidR="009911AB">
        <w:t>nisasjonsleddene, og viste fram en oversikt fra 2010 til første halvår 2014. Totalt er det ove</w:t>
      </w:r>
      <w:r w:rsidR="009911AB">
        <w:t>r</w:t>
      </w:r>
      <w:r w:rsidR="009911AB">
        <w:t xml:space="preserve">ført 65,9 millioner kroner i denne perioden. </w:t>
      </w:r>
      <w:r w:rsidR="009911AB">
        <w:br/>
        <w:t>Han hadde også fokus på økonomien framover, og nevnte spesielt utfordringen knyttet til uforutsigbarheten rundt fordeling av Tippemidlene etter overgangsordningen bortfaller i 2017. Det er ikke kommet noen signaler fra departementet om fordeling. Det utføres en b</w:t>
      </w:r>
      <w:r w:rsidR="009911AB">
        <w:t>e</w:t>
      </w:r>
      <w:r w:rsidR="009911AB">
        <w:t xml:space="preserve">tydelig lobbyvirksomhet sammen med våre alliansepartnere i 10 H. Videre signaliserte han mulige nye inntektsmuligheter som et resultat av ny inntektsstrategi som skal fremlegges for sentralstyret i november 2014. </w:t>
      </w:r>
    </w:p>
    <w:p w:rsidR="009911AB" w:rsidRDefault="009911AB" w:rsidP="009D1C66">
      <w:pPr>
        <w:ind w:left="705" w:hanging="705"/>
      </w:pPr>
      <w:r>
        <w:t>Deretter ble lederkonferansen ble delt i to</w:t>
      </w:r>
      <w:r w:rsidR="00185805">
        <w:t xml:space="preserve">. Landsforeningene drøftet likepersonarbeid med særlig fokus på den nylig vedtatte strategien og endrede regler for dette arbeidet som krever mye større fokus på rapportering. Landsforeningene fikk også en orientering om situasjonen rundt regnskap og oppgaver knyttet til dette. Lederne fikk – og tok muligheten til å respondere på den tjenesten som er gitt fra hovedkontoret sin side. </w:t>
      </w:r>
    </w:p>
    <w:p w:rsidR="00185805" w:rsidRDefault="00185805" w:rsidP="009D1C66">
      <w:pPr>
        <w:ind w:left="705" w:hanging="705"/>
      </w:pPr>
      <w:r>
        <w:t xml:space="preserve">Regionlederne og regionkontoransatte hadde fokus på den kommende omorganisering av SAFO samarbeidet. På denne seansen deltok også daglig leder av SAFO og fylkesleder ev NFU i Akershus. Daglig leder av SAFO orienterte om mulige retninger som foreløpig er tenkt av en arbeidsgruppe nedsatt av hovedstyret, og presenterte problemstillinger knyttet til denne. Denne delen av lederkonferansen fikk mulighet til å uttale seg om disse, og kom med nyttige innspill i det videre arbeidet som skal danne grunnlag for kommende organisering av SAFO. </w:t>
      </w:r>
    </w:p>
    <w:p w:rsidR="007A4B66" w:rsidRDefault="007A4B66" w:rsidP="009D1C66">
      <w:pPr>
        <w:ind w:left="705" w:hanging="705"/>
      </w:pPr>
    </w:p>
    <w:p w:rsidR="000C0C60" w:rsidRDefault="000C0C60" w:rsidP="008C0553"/>
    <w:p w:rsidR="009944D8" w:rsidRPr="0079639F" w:rsidRDefault="000C0C60" w:rsidP="00185805">
      <w:pPr>
        <w:pStyle w:val="Listeavsnitt"/>
        <w:ind w:left="360"/>
        <w:rPr>
          <w:b/>
        </w:rPr>
      </w:pPr>
      <w:r w:rsidRPr="0079639F">
        <w:rPr>
          <w:b/>
        </w:rPr>
        <w:t xml:space="preserve">Åpen </w:t>
      </w:r>
      <w:r w:rsidR="00185805" w:rsidRPr="0079639F">
        <w:rPr>
          <w:b/>
        </w:rPr>
        <w:t xml:space="preserve">½ </w:t>
      </w:r>
      <w:r w:rsidRPr="0079639F">
        <w:rPr>
          <w:b/>
        </w:rPr>
        <w:t>time</w:t>
      </w:r>
    </w:p>
    <w:p w:rsidR="000C0C60" w:rsidRDefault="000C0C60" w:rsidP="000C0C60">
      <w:r>
        <w:t>Ingen spesifikke spørsmål eller synspunkter ble tatt opp under denne sekvensen.</w:t>
      </w:r>
    </w:p>
    <w:p w:rsidR="009944D8" w:rsidRDefault="009944D8" w:rsidP="008C0553"/>
    <w:p w:rsidR="005C1EB1" w:rsidRDefault="005C1EB1" w:rsidP="005C1EB1">
      <w:r w:rsidRPr="005C1EB1">
        <w:rPr>
          <w:b/>
        </w:rPr>
        <w:t>Avslutning:</w:t>
      </w:r>
    </w:p>
    <w:p w:rsidR="005C1EB1" w:rsidRDefault="005C1EB1" w:rsidP="005C1EB1">
      <w:r>
        <w:t>Forbundsleder Arne Lein takket for t</w:t>
      </w:r>
      <w:r w:rsidR="003D2E53">
        <w:t>o</w:t>
      </w:r>
      <w:r>
        <w:t xml:space="preserve"> viktige og gode dager, hvor dialogen både har gått lett og vært engasjerende. Sentralstyret opplever å ha fått en klar og tydelig tilbakemelding i forhold til </w:t>
      </w:r>
      <w:r w:rsidR="003D2E53">
        <w:t>sama</w:t>
      </w:r>
      <w:r w:rsidR="003D2E53">
        <w:t>r</w:t>
      </w:r>
      <w:r w:rsidR="003D2E53">
        <w:t xml:space="preserve">beidsklimaet i organisasjonen, noe som er gledelig med tanke på de oppgaver som venter oss i tiden framover. </w:t>
      </w:r>
    </w:p>
    <w:p w:rsidR="005C1EB1" w:rsidRDefault="005C1EB1" w:rsidP="005C1EB1">
      <w:pPr>
        <w:jc w:val="center"/>
      </w:pPr>
      <w:r>
        <w:t xml:space="preserve">Oslo, den </w:t>
      </w:r>
      <w:r w:rsidR="0079639F">
        <w:t>16. september</w:t>
      </w:r>
      <w:r>
        <w:t xml:space="preserve"> 20</w:t>
      </w:r>
      <w:r w:rsidR="003D2E53">
        <w:t>1</w:t>
      </w:r>
      <w:r w:rsidR="0079639F">
        <w:t>4</w:t>
      </w:r>
    </w:p>
    <w:p w:rsidR="005C1EB1" w:rsidRPr="005C1EB1" w:rsidRDefault="003D2E53" w:rsidP="005C1EB1">
      <w:pPr>
        <w:pStyle w:val="Ingenmellomrom"/>
        <w:jc w:val="center"/>
      </w:pPr>
      <w:r>
        <w:t>Arnstein Grendahl –</w:t>
      </w:r>
      <w:r w:rsidR="000C0C60">
        <w:t xml:space="preserve"> </w:t>
      </w:r>
      <w:r>
        <w:t>generalsekretær</w:t>
      </w:r>
    </w:p>
    <w:sectPr w:rsidR="005C1EB1" w:rsidRPr="005C1EB1" w:rsidSect="0026537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4D6" w:rsidRDefault="00D374D6" w:rsidP="004C2FEF">
      <w:pPr>
        <w:spacing w:after="0" w:line="240" w:lineRule="auto"/>
      </w:pPr>
      <w:r>
        <w:separator/>
      </w:r>
    </w:p>
  </w:endnote>
  <w:endnote w:type="continuationSeparator" w:id="0">
    <w:p w:rsidR="00D374D6" w:rsidRDefault="00D374D6" w:rsidP="004C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2829"/>
      <w:docPartObj>
        <w:docPartGallery w:val="Page Numbers (Bottom of Page)"/>
        <w:docPartUnique/>
      </w:docPartObj>
    </w:sdtPr>
    <w:sdtContent>
      <w:sdt>
        <w:sdtPr>
          <w:id w:val="14070200"/>
          <w:docPartObj>
            <w:docPartGallery w:val="Page Numbers (Top of Page)"/>
            <w:docPartUnique/>
          </w:docPartObj>
        </w:sdtPr>
        <w:sdtContent>
          <w:p w:rsidR="00823259" w:rsidRDefault="00823259">
            <w:pPr>
              <w:pStyle w:val="Bunntekst"/>
              <w:jc w:val="right"/>
            </w:pPr>
            <w:r>
              <w:t xml:space="preserve"> Oppsummering fra NHFs lederkonferanse 2014</w:t>
            </w:r>
            <w:r>
              <w:tab/>
            </w:r>
            <w:r>
              <w:tab/>
              <w:t xml:space="preserve"> Side </w:t>
            </w:r>
            <w:r>
              <w:rPr>
                <w:b/>
                <w:sz w:val="24"/>
                <w:szCs w:val="24"/>
              </w:rPr>
              <w:fldChar w:fldCharType="begin"/>
            </w:r>
            <w:r>
              <w:rPr>
                <w:b/>
              </w:rPr>
              <w:instrText>PAGE</w:instrText>
            </w:r>
            <w:r>
              <w:rPr>
                <w:b/>
                <w:sz w:val="24"/>
                <w:szCs w:val="24"/>
              </w:rPr>
              <w:fldChar w:fldCharType="separate"/>
            </w:r>
            <w:r w:rsidR="001E4B91">
              <w:rPr>
                <w:b/>
                <w:noProof/>
              </w:rPr>
              <w:t>4</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1E4B91">
              <w:rPr>
                <w:b/>
                <w:noProof/>
              </w:rPr>
              <w:t>5</w:t>
            </w:r>
            <w:r>
              <w:rPr>
                <w:b/>
                <w:sz w:val="24"/>
                <w:szCs w:val="24"/>
              </w:rPr>
              <w:fldChar w:fldCharType="end"/>
            </w:r>
          </w:p>
        </w:sdtContent>
      </w:sdt>
    </w:sdtContent>
  </w:sdt>
  <w:p w:rsidR="00823259" w:rsidRDefault="0082325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4D6" w:rsidRDefault="00D374D6" w:rsidP="004C2FEF">
      <w:pPr>
        <w:spacing w:after="0" w:line="240" w:lineRule="auto"/>
      </w:pPr>
      <w:r>
        <w:separator/>
      </w:r>
    </w:p>
  </w:footnote>
  <w:footnote w:type="continuationSeparator" w:id="0">
    <w:p w:rsidR="00D374D6" w:rsidRDefault="00D374D6" w:rsidP="004C2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3CC"/>
    <w:multiLevelType w:val="hybridMultilevel"/>
    <w:tmpl w:val="D8C0FD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3BC6BEB"/>
    <w:multiLevelType w:val="hybridMultilevel"/>
    <w:tmpl w:val="D78C8F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4945EA5"/>
    <w:multiLevelType w:val="hybridMultilevel"/>
    <w:tmpl w:val="09A8BB5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14F937AB"/>
    <w:multiLevelType w:val="hybridMultilevel"/>
    <w:tmpl w:val="587056FE"/>
    <w:lvl w:ilvl="0" w:tplc="396C366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8936AF6"/>
    <w:multiLevelType w:val="hybridMultilevel"/>
    <w:tmpl w:val="383CDBB6"/>
    <w:lvl w:ilvl="0" w:tplc="6D84EE00">
      <w:start w:val="1"/>
      <w:numFmt w:val="bullet"/>
      <w:lvlText w:val="•"/>
      <w:lvlJc w:val="left"/>
      <w:pPr>
        <w:tabs>
          <w:tab w:val="num" w:pos="720"/>
        </w:tabs>
        <w:ind w:left="720" w:hanging="360"/>
      </w:pPr>
      <w:rPr>
        <w:rFonts w:ascii="Times New Roman" w:hAnsi="Times New Roman" w:hint="default"/>
      </w:rPr>
    </w:lvl>
    <w:lvl w:ilvl="1" w:tplc="108E8750" w:tentative="1">
      <w:start w:val="1"/>
      <w:numFmt w:val="bullet"/>
      <w:lvlText w:val="•"/>
      <w:lvlJc w:val="left"/>
      <w:pPr>
        <w:tabs>
          <w:tab w:val="num" w:pos="1440"/>
        </w:tabs>
        <w:ind w:left="1440" w:hanging="360"/>
      </w:pPr>
      <w:rPr>
        <w:rFonts w:ascii="Times New Roman" w:hAnsi="Times New Roman" w:hint="default"/>
      </w:rPr>
    </w:lvl>
    <w:lvl w:ilvl="2" w:tplc="921CD4B0" w:tentative="1">
      <w:start w:val="1"/>
      <w:numFmt w:val="bullet"/>
      <w:lvlText w:val="•"/>
      <w:lvlJc w:val="left"/>
      <w:pPr>
        <w:tabs>
          <w:tab w:val="num" w:pos="2160"/>
        </w:tabs>
        <w:ind w:left="2160" w:hanging="360"/>
      </w:pPr>
      <w:rPr>
        <w:rFonts w:ascii="Times New Roman" w:hAnsi="Times New Roman" w:hint="default"/>
      </w:rPr>
    </w:lvl>
    <w:lvl w:ilvl="3" w:tplc="1CC8859E" w:tentative="1">
      <w:start w:val="1"/>
      <w:numFmt w:val="bullet"/>
      <w:lvlText w:val="•"/>
      <w:lvlJc w:val="left"/>
      <w:pPr>
        <w:tabs>
          <w:tab w:val="num" w:pos="2880"/>
        </w:tabs>
        <w:ind w:left="2880" w:hanging="360"/>
      </w:pPr>
      <w:rPr>
        <w:rFonts w:ascii="Times New Roman" w:hAnsi="Times New Roman" w:hint="default"/>
      </w:rPr>
    </w:lvl>
    <w:lvl w:ilvl="4" w:tplc="809A1DB6" w:tentative="1">
      <w:start w:val="1"/>
      <w:numFmt w:val="bullet"/>
      <w:lvlText w:val="•"/>
      <w:lvlJc w:val="left"/>
      <w:pPr>
        <w:tabs>
          <w:tab w:val="num" w:pos="3600"/>
        </w:tabs>
        <w:ind w:left="3600" w:hanging="360"/>
      </w:pPr>
      <w:rPr>
        <w:rFonts w:ascii="Times New Roman" w:hAnsi="Times New Roman" w:hint="default"/>
      </w:rPr>
    </w:lvl>
    <w:lvl w:ilvl="5" w:tplc="269EF8A8" w:tentative="1">
      <w:start w:val="1"/>
      <w:numFmt w:val="bullet"/>
      <w:lvlText w:val="•"/>
      <w:lvlJc w:val="left"/>
      <w:pPr>
        <w:tabs>
          <w:tab w:val="num" w:pos="4320"/>
        </w:tabs>
        <w:ind w:left="4320" w:hanging="360"/>
      </w:pPr>
      <w:rPr>
        <w:rFonts w:ascii="Times New Roman" w:hAnsi="Times New Roman" w:hint="default"/>
      </w:rPr>
    </w:lvl>
    <w:lvl w:ilvl="6" w:tplc="01EE746C" w:tentative="1">
      <w:start w:val="1"/>
      <w:numFmt w:val="bullet"/>
      <w:lvlText w:val="•"/>
      <w:lvlJc w:val="left"/>
      <w:pPr>
        <w:tabs>
          <w:tab w:val="num" w:pos="5040"/>
        </w:tabs>
        <w:ind w:left="5040" w:hanging="360"/>
      </w:pPr>
      <w:rPr>
        <w:rFonts w:ascii="Times New Roman" w:hAnsi="Times New Roman" w:hint="default"/>
      </w:rPr>
    </w:lvl>
    <w:lvl w:ilvl="7" w:tplc="E3F021C2" w:tentative="1">
      <w:start w:val="1"/>
      <w:numFmt w:val="bullet"/>
      <w:lvlText w:val="•"/>
      <w:lvlJc w:val="left"/>
      <w:pPr>
        <w:tabs>
          <w:tab w:val="num" w:pos="5760"/>
        </w:tabs>
        <w:ind w:left="5760" w:hanging="360"/>
      </w:pPr>
      <w:rPr>
        <w:rFonts w:ascii="Times New Roman" w:hAnsi="Times New Roman" w:hint="default"/>
      </w:rPr>
    </w:lvl>
    <w:lvl w:ilvl="8" w:tplc="9962BD5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A76384"/>
    <w:multiLevelType w:val="hybridMultilevel"/>
    <w:tmpl w:val="BB3EE8E6"/>
    <w:lvl w:ilvl="0" w:tplc="F4A4D234">
      <w:start w:val="3"/>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nsid w:val="18B643B7"/>
    <w:multiLevelType w:val="hybridMultilevel"/>
    <w:tmpl w:val="671E78C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0227C90"/>
    <w:multiLevelType w:val="hybridMultilevel"/>
    <w:tmpl w:val="C70496C0"/>
    <w:lvl w:ilvl="0" w:tplc="04140013">
      <w:start w:val="1"/>
      <w:numFmt w:val="upperRoman"/>
      <w:lvlText w:val="%1."/>
      <w:lvlJc w:val="righ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31472C95"/>
    <w:multiLevelType w:val="hybridMultilevel"/>
    <w:tmpl w:val="FEC69C04"/>
    <w:lvl w:ilvl="0" w:tplc="4D682104">
      <w:start w:val="3"/>
      <w:numFmt w:val="bullet"/>
      <w:lvlText w:val="-"/>
      <w:lvlJc w:val="left"/>
      <w:pPr>
        <w:ind w:left="1065"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3C8364A"/>
    <w:multiLevelType w:val="hybridMultilevel"/>
    <w:tmpl w:val="1C007830"/>
    <w:lvl w:ilvl="0" w:tplc="4D682104">
      <w:start w:val="3"/>
      <w:numFmt w:val="bullet"/>
      <w:lvlText w:val="-"/>
      <w:lvlJc w:val="left"/>
      <w:pPr>
        <w:ind w:left="1065" w:hanging="360"/>
      </w:pPr>
      <w:rPr>
        <w:rFonts w:ascii="Calibri" w:eastAsiaTheme="minorEastAsia"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0">
    <w:nsid w:val="4865172A"/>
    <w:multiLevelType w:val="hybridMultilevel"/>
    <w:tmpl w:val="D8605552"/>
    <w:lvl w:ilvl="0" w:tplc="4D682104">
      <w:start w:val="3"/>
      <w:numFmt w:val="bullet"/>
      <w:lvlText w:val="-"/>
      <w:lvlJc w:val="left"/>
      <w:pPr>
        <w:ind w:left="1065"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99D2414"/>
    <w:multiLevelType w:val="hybridMultilevel"/>
    <w:tmpl w:val="9A10EB42"/>
    <w:lvl w:ilvl="0" w:tplc="04140013">
      <w:start w:val="1"/>
      <w:numFmt w:val="upperRoman"/>
      <w:lvlText w:val="%1."/>
      <w:lvlJc w:val="right"/>
      <w:pPr>
        <w:ind w:left="1440" w:hanging="360"/>
      </w:pPr>
      <w:rPr>
        <w:rFonts w:hint="default"/>
      </w:r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nsid w:val="5FC30C1D"/>
    <w:multiLevelType w:val="hybridMultilevel"/>
    <w:tmpl w:val="EBD4BFEE"/>
    <w:lvl w:ilvl="0" w:tplc="4D682104">
      <w:start w:val="3"/>
      <w:numFmt w:val="bullet"/>
      <w:lvlText w:val="-"/>
      <w:lvlJc w:val="left"/>
      <w:pPr>
        <w:ind w:left="1065"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10B40C7"/>
    <w:multiLevelType w:val="hybridMultilevel"/>
    <w:tmpl w:val="C12068C6"/>
    <w:lvl w:ilvl="0" w:tplc="85186706">
      <w:start w:val="3"/>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6B203DB"/>
    <w:multiLevelType w:val="hybridMultilevel"/>
    <w:tmpl w:val="5096E53E"/>
    <w:lvl w:ilvl="0" w:tplc="0414000F">
      <w:start w:val="1"/>
      <w:numFmt w:val="decimal"/>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5">
    <w:nsid w:val="69BA5286"/>
    <w:multiLevelType w:val="hybridMultilevel"/>
    <w:tmpl w:val="903E2EBE"/>
    <w:lvl w:ilvl="0" w:tplc="19A655A2">
      <w:start w:val="3"/>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nsid w:val="6EE630E6"/>
    <w:multiLevelType w:val="hybridMultilevel"/>
    <w:tmpl w:val="2DBE3CAC"/>
    <w:lvl w:ilvl="0" w:tplc="4D682104">
      <w:start w:val="3"/>
      <w:numFmt w:val="bullet"/>
      <w:lvlText w:val="-"/>
      <w:lvlJc w:val="left"/>
      <w:pPr>
        <w:ind w:left="1065"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79713D25"/>
    <w:multiLevelType w:val="hybridMultilevel"/>
    <w:tmpl w:val="5CC088D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7DD82DC8"/>
    <w:multiLevelType w:val="hybridMultilevel"/>
    <w:tmpl w:val="3D78AFE4"/>
    <w:lvl w:ilvl="0" w:tplc="37006AA4">
      <w:start w:val="1"/>
      <w:numFmt w:val="bullet"/>
      <w:lvlText w:val="•"/>
      <w:lvlJc w:val="left"/>
      <w:pPr>
        <w:tabs>
          <w:tab w:val="num" w:pos="720"/>
        </w:tabs>
        <w:ind w:left="720" w:hanging="360"/>
      </w:pPr>
      <w:rPr>
        <w:rFonts w:ascii="Times New Roman" w:hAnsi="Times New Roman" w:hint="default"/>
      </w:rPr>
    </w:lvl>
    <w:lvl w:ilvl="1" w:tplc="B6F8FA60" w:tentative="1">
      <w:start w:val="1"/>
      <w:numFmt w:val="bullet"/>
      <w:lvlText w:val="•"/>
      <w:lvlJc w:val="left"/>
      <w:pPr>
        <w:tabs>
          <w:tab w:val="num" w:pos="1440"/>
        </w:tabs>
        <w:ind w:left="1440" w:hanging="360"/>
      </w:pPr>
      <w:rPr>
        <w:rFonts w:ascii="Times New Roman" w:hAnsi="Times New Roman" w:hint="default"/>
      </w:rPr>
    </w:lvl>
    <w:lvl w:ilvl="2" w:tplc="C900823A" w:tentative="1">
      <w:start w:val="1"/>
      <w:numFmt w:val="bullet"/>
      <w:lvlText w:val="•"/>
      <w:lvlJc w:val="left"/>
      <w:pPr>
        <w:tabs>
          <w:tab w:val="num" w:pos="2160"/>
        </w:tabs>
        <w:ind w:left="2160" w:hanging="360"/>
      </w:pPr>
      <w:rPr>
        <w:rFonts w:ascii="Times New Roman" w:hAnsi="Times New Roman" w:hint="default"/>
      </w:rPr>
    </w:lvl>
    <w:lvl w:ilvl="3" w:tplc="66F0A178" w:tentative="1">
      <w:start w:val="1"/>
      <w:numFmt w:val="bullet"/>
      <w:lvlText w:val="•"/>
      <w:lvlJc w:val="left"/>
      <w:pPr>
        <w:tabs>
          <w:tab w:val="num" w:pos="2880"/>
        </w:tabs>
        <w:ind w:left="2880" w:hanging="360"/>
      </w:pPr>
      <w:rPr>
        <w:rFonts w:ascii="Times New Roman" w:hAnsi="Times New Roman" w:hint="default"/>
      </w:rPr>
    </w:lvl>
    <w:lvl w:ilvl="4" w:tplc="25AE1208" w:tentative="1">
      <w:start w:val="1"/>
      <w:numFmt w:val="bullet"/>
      <w:lvlText w:val="•"/>
      <w:lvlJc w:val="left"/>
      <w:pPr>
        <w:tabs>
          <w:tab w:val="num" w:pos="3600"/>
        </w:tabs>
        <w:ind w:left="3600" w:hanging="360"/>
      </w:pPr>
      <w:rPr>
        <w:rFonts w:ascii="Times New Roman" w:hAnsi="Times New Roman" w:hint="default"/>
      </w:rPr>
    </w:lvl>
    <w:lvl w:ilvl="5" w:tplc="34AAD9B2" w:tentative="1">
      <w:start w:val="1"/>
      <w:numFmt w:val="bullet"/>
      <w:lvlText w:val="•"/>
      <w:lvlJc w:val="left"/>
      <w:pPr>
        <w:tabs>
          <w:tab w:val="num" w:pos="4320"/>
        </w:tabs>
        <w:ind w:left="4320" w:hanging="360"/>
      </w:pPr>
      <w:rPr>
        <w:rFonts w:ascii="Times New Roman" w:hAnsi="Times New Roman" w:hint="default"/>
      </w:rPr>
    </w:lvl>
    <w:lvl w:ilvl="6" w:tplc="3682A2E8" w:tentative="1">
      <w:start w:val="1"/>
      <w:numFmt w:val="bullet"/>
      <w:lvlText w:val="•"/>
      <w:lvlJc w:val="left"/>
      <w:pPr>
        <w:tabs>
          <w:tab w:val="num" w:pos="5040"/>
        </w:tabs>
        <w:ind w:left="5040" w:hanging="360"/>
      </w:pPr>
      <w:rPr>
        <w:rFonts w:ascii="Times New Roman" w:hAnsi="Times New Roman" w:hint="default"/>
      </w:rPr>
    </w:lvl>
    <w:lvl w:ilvl="7" w:tplc="4A3C507E" w:tentative="1">
      <w:start w:val="1"/>
      <w:numFmt w:val="bullet"/>
      <w:lvlText w:val="•"/>
      <w:lvlJc w:val="left"/>
      <w:pPr>
        <w:tabs>
          <w:tab w:val="num" w:pos="5760"/>
        </w:tabs>
        <w:ind w:left="5760" w:hanging="360"/>
      </w:pPr>
      <w:rPr>
        <w:rFonts w:ascii="Times New Roman" w:hAnsi="Times New Roman" w:hint="default"/>
      </w:rPr>
    </w:lvl>
    <w:lvl w:ilvl="8" w:tplc="63BED06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4"/>
  </w:num>
  <w:num w:numId="3">
    <w:abstractNumId w:val="11"/>
  </w:num>
  <w:num w:numId="4">
    <w:abstractNumId w:val="7"/>
  </w:num>
  <w:num w:numId="5">
    <w:abstractNumId w:val="1"/>
  </w:num>
  <w:num w:numId="6">
    <w:abstractNumId w:val="17"/>
  </w:num>
  <w:num w:numId="7">
    <w:abstractNumId w:val="6"/>
  </w:num>
  <w:num w:numId="8">
    <w:abstractNumId w:val="0"/>
  </w:num>
  <w:num w:numId="9">
    <w:abstractNumId w:val="5"/>
  </w:num>
  <w:num w:numId="10">
    <w:abstractNumId w:val="13"/>
  </w:num>
  <w:num w:numId="11">
    <w:abstractNumId w:val="15"/>
  </w:num>
  <w:num w:numId="12">
    <w:abstractNumId w:val="9"/>
  </w:num>
  <w:num w:numId="13">
    <w:abstractNumId w:val="12"/>
  </w:num>
  <w:num w:numId="14">
    <w:abstractNumId w:val="10"/>
  </w:num>
  <w:num w:numId="15">
    <w:abstractNumId w:val="16"/>
  </w:num>
  <w:num w:numId="16">
    <w:abstractNumId w:val="18"/>
  </w:num>
  <w:num w:numId="17">
    <w:abstractNumId w:val="4"/>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35"/>
    <w:rsid w:val="00006D35"/>
    <w:rsid w:val="00016A36"/>
    <w:rsid w:val="0002470D"/>
    <w:rsid w:val="0003409B"/>
    <w:rsid w:val="000555FF"/>
    <w:rsid w:val="000600C0"/>
    <w:rsid w:val="00071761"/>
    <w:rsid w:val="000860EB"/>
    <w:rsid w:val="000929FE"/>
    <w:rsid w:val="000A05D5"/>
    <w:rsid w:val="000A1B0F"/>
    <w:rsid w:val="000C0C60"/>
    <w:rsid w:val="000C3043"/>
    <w:rsid w:val="000C4354"/>
    <w:rsid w:val="000D08E3"/>
    <w:rsid w:val="000F4E9D"/>
    <w:rsid w:val="0015499F"/>
    <w:rsid w:val="00157536"/>
    <w:rsid w:val="001742E4"/>
    <w:rsid w:val="00185805"/>
    <w:rsid w:val="001873B5"/>
    <w:rsid w:val="00196C45"/>
    <w:rsid w:val="001D1F10"/>
    <w:rsid w:val="001E4B91"/>
    <w:rsid w:val="00231693"/>
    <w:rsid w:val="002349D7"/>
    <w:rsid w:val="00265377"/>
    <w:rsid w:val="002B5F17"/>
    <w:rsid w:val="002C3ECC"/>
    <w:rsid w:val="002F3FDA"/>
    <w:rsid w:val="002F58E0"/>
    <w:rsid w:val="00300E2D"/>
    <w:rsid w:val="00302D0F"/>
    <w:rsid w:val="00305F29"/>
    <w:rsid w:val="00383ACF"/>
    <w:rsid w:val="00391E52"/>
    <w:rsid w:val="003B7F61"/>
    <w:rsid w:val="003C1280"/>
    <w:rsid w:val="003D2E53"/>
    <w:rsid w:val="004261C0"/>
    <w:rsid w:val="0043480F"/>
    <w:rsid w:val="004363E8"/>
    <w:rsid w:val="004543EC"/>
    <w:rsid w:val="004636EF"/>
    <w:rsid w:val="00471417"/>
    <w:rsid w:val="00497764"/>
    <w:rsid w:val="004C2FEF"/>
    <w:rsid w:val="004C343B"/>
    <w:rsid w:val="004E2916"/>
    <w:rsid w:val="004E2D6B"/>
    <w:rsid w:val="00510A87"/>
    <w:rsid w:val="0051332A"/>
    <w:rsid w:val="00527C0C"/>
    <w:rsid w:val="005909F1"/>
    <w:rsid w:val="00590B9B"/>
    <w:rsid w:val="005A26D3"/>
    <w:rsid w:val="005B164C"/>
    <w:rsid w:val="005B61EE"/>
    <w:rsid w:val="005B6ABC"/>
    <w:rsid w:val="005C1EB1"/>
    <w:rsid w:val="00605B82"/>
    <w:rsid w:val="00612593"/>
    <w:rsid w:val="00616437"/>
    <w:rsid w:val="00642369"/>
    <w:rsid w:val="00653F21"/>
    <w:rsid w:val="00665F6E"/>
    <w:rsid w:val="00672A2F"/>
    <w:rsid w:val="00676BA7"/>
    <w:rsid w:val="006B301C"/>
    <w:rsid w:val="006C26CB"/>
    <w:rsid w:val="006C7F86"/>
    <w:rsid w:val="006E37CB"/>
    <w:rsid w:val="00722FDB"/>
    <w:rsid w:val="007337AA"/>
    <w:rsid w:val="00761C9E"/>
    <w:rsid w:val="00764E02"/>
    <w:rsid w:val="00780E06"/>
    <w:rsid w:val="00782D67"/>
    <w:rsid w:val="0079639F"/>
    <w:rsid w:val="007A4B66"/>
    <w:rsid w:val="007C4134"/>
    <w:rsid w:val="00800E66"/>
    <w:rsid w:val="00823259"/>
    <w:rsid w:val="00892AFA"/>
    <w:rsid w:val="008A07B8"/>
    <w:rsid w:val="008B4253"/>
    <w:rsid w:val="008C0553"/>
    <w:rsid w:val="009230D7"/>
    <w:rsid w:val="00924713"/>
    <w:rsid w:val="0094266B"/>
    <w:rsid w:val="009668DD"/>
    <w:rsid w:val="00976A4D"/>
    <w:rsid w:val="0098697A"/>
    <w:rsid w:val="009911AB"/>
    <w:rsid w:val="009944D8"/>
    <w:rsid w:val="009C2CCB"/>
    <w:rsid w:val="009D1C66"/>
    <w:rsid w:val="00A0521B"/>
    <w:rsid w:val="00A1480A"/>
    <w:rsid w:val="00A15A2B"/>
    <w:rsid w:val="00A359A8"/>
    <w:rsid w:val="00A65CBC"/>
    <w:rsid w:val="00A878D8"/>
    <w:rsid w:val="00A917B8"/>
    <w:rsid w:val="00A94035"/>
    <w:rsid w:val="00AB3A4C"/>
    <w:rsid w:val="00AB6754"/>
    <w:rsid w:val="00B4176E"/>
    <w:rsid w:val="00B74FC3"/>
    <w:rsid w:val="00B81C9C"/>
    <w:rsid w:val="00B930B4"/>
    <w:rsid w:val="00BB1203"/>
    <w:rsid w:val="00BD1EC9"/>
    <w:rsid w:val="00BF3929"/>
    <w:rsid w:val="00C73F45"/>
    <w:rsid w:val="00CE1CCE"/>
    <w:rsid w:val="00CE389D"/>
    <w:rsid w:val="00D0002D"/>
    <w:rsid w:val="00D14C1C"/>
    <w:rsid w:val="00D372EE"/>
    <w:rsid w:val="00D374D6"/>
    <w:rsid w:val="00D51C29"/>
    <w:rsid w:val="00D53FB5"/>
    <w:rsid w:val="00D6651E"/>
    <w:rsid w:val="00D753C1"/>
    <w:rsid w:val="00E22BF8"/>
    <w:rsid w:val="00E3752D"/>
    <w:rsid w:val="00E720F7"/>
    <w:rsid w:val="00E7698C"/>
    <w:rsid w:val="00E817B8"/>
    <w:rsid w:val="00E84E29"/>
    <w:rsid w:val="00EB5F39"/>
    <w:rsid w:val="00EF0A66"/>
    <w:rsid w:val="00EF666A"/>
    <w:rsid w:val="00F00DA0"/>
    <w:rsid w:val="00F24F88"/>
    <w:rsid w:val="00F42B35"/>
    <w:rsid w:val="00F95E78"/>
    <w:rsid w:val="00FA676E"/>
    <w:rsid w:val="00FC681A"/>
    <w:rsid w:val="00FC7763"/>
    <w:rsid w:val="00FC7C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42B35"/>
    <w:pPr>
      <w:spacing w:after="0" w:line="240" w:lineRule="auto"/>
    </w:pPr>
  </w:style>
  <w:style w:type="paragraph" w:styleId="Listeavsnitt">
    <w:name w:val="List Paragraph"/>
    <w:basedOn w:val="Normal"/>
    <w:uiPriority w:val="34"/>
    <w:qFormat/>
    <w:rsid w:val="008C0553"/>
    <w:pPr>
      <w:ind w:left="720"/>
      <w:contextualSpacing/>
    </w:pPr>
  </w:style>
  <w:style w:type="paragraph" w:styleId="Topptekst">
    <w:name w:val="header"/>
    <w:basedOn w:val="Normal"/>
    <w:link w:val="TopptekstTegn"/>
    <w:uiPriority w:val="99"/>
    <w:unhideWhenUsed/>
    <w:rsid w:val="004C2FE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C2FEF"/>
  </w:style>
  <w:style w:type="paragraph" w:styleId="Bunntekst">
    <w:name w:val="footer"/>
    <w:basedOn w:val="Normal"/>
    <w:link w:val="BunntekstTegn"/>
    <w:uiPriority w:val="99"/>
    <w:unhideWhenUsed/>
    <w:rsid w:val="004C2FE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C2FEF"/>
  </w:style>
  <w:style w:type="paragraph" w:customStyle="1" w:styleId="Sakdvedtak">
    <w:name w:val="Sak d vedtak"/>
    <w:basedOn w:val="Normal"/>
    <w:link w:val="SakdvedtakCharChar"/>
    <w:rsid w:val="00A94035"/>
    <w:pPr>
      <w:spacing w:after="120" w:line="280" w:lineRule="exact"/>
    </w:pPr>
    <w:rPr>
      <w:rFonts w:ascii="Arial" w:eastAsia="SimSun" w:hAnsi="Arial" w:cs="Times New Roman"/>
      <w:i/>
      <w:sz w:val="20"/>
      <w:szCs w:val="16"/>
      <w:lang w:eastAsia="zh-CN"/>
    </w:rPr>
  </w:style>
  <w:style w:type="character" w:customStyle="1" w:styleId="SakdvedtakCharChar">
    <w:name w:val="Sak d vedtak Char Char"/>
    <w:basedOn w:val="Standardskriftforavsnitt"/>
    <w:link w:val="Sakdvedtak"/>
    <w:rsid w:val="00A94035"/>
    <w:rPr>
      <w:rFonts w:ascii="Arial" w:eastAsia="SimSun" w:hAnsi="Arial" w:cs="Times New Roman"/>
      <w:i/>
      <w:sz w:val="20"/>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42B35"/>
    <w:pPr>
      <w:spacing w:after="0" w:line="240" w:lineRule="auto"/>
    </w:pPr>
  </w:style>
  <w:style w:type="paragraph" w:styleId="Listeavsnitt">
    <w:name w:val="List Paragraph"/>
    <w:basedOn w:val="Normal"/>
    <w:uiPriority w:val="34"/>
    <w:qFormat/>
    <w:rsid w:val="008C0553"/>
    <w:pPr>
      <w:ind w:left="720"/>
      <w:contextualSpacing/>
    </w:pPr>
  </w:style>
  <w:style w:type="paragraph" w:styleId="Topptekst">
    <w:name w:val="header"/>
    <w:basedOn w:val="Normal"/>
    <w:link w:val="TopptekstTegn"/>
    <w:uiPriority w:val="99"/>
    <w:unhideWhenUsed/>
    <w:rsid w:val="004C2FE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C2FEF"/>
  </w:style>
  <w:style w:type="paragraph" w:styleId="Bunntekst">
    <w:name w:val="footer"/>
    <w:basedOn w:val="Normal"/>
    <w:link w:val="BunntekstTegn"/>
    <w:uiPriority w:val="99"/>
    <w:unhideWhenUsed/>
    <w:rsid w:val="004C2FE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C2FEF"/>
  </w:style>
  <w:style w:type="paragraph" w:customStyle="1" w:styleId="Sakdvedtak">
    <w:name w:val="Sak d vedtak"/>
    <w:basedOn w:val="Normal"/>
    <w:link w:val="SakdvedtakCharChar"/>
    <w:rsid w:val="00A94035"/>
    <w:pPr>
      <w:spacing w:after="120" w:line="280" w:lineRule="exact"/>
    </w:pPr>
    <w:rPr>
      <w:rFonts w:ascii="Arial" w:eastAsia="SimSun" w:hAnsi="Arial" w:cs="Times New Roman"/>
      <w:i/>
      <w:sz w:val="20"/>
      <w:szCs w:val="16"/>
      <w:lang w:eastAsia="zh-CN"/>
    </w:rPr>
  </w:style>
  <w:style w:type="character" w:customStyle="1" w:styleId="SakdvedtakCharChar">
    <w:name w:val="Sak d vedtak Char Char"/>
    <w:basedOn w:val="Standardskriftforavsnitt"/>
    <w:link w:val="Sakdvedtak"/>
    <w:rsid w:val="00A94035"/>
    <w:rPr>
      <w:rFonts w:ascii="Arial" w:eastAsia="SimSun" w:hAnsi="Arial" w:cs="Times New Roman"/>
      <w:i/>
      <w:sz w:val="20"/>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936876">
      <w:bodyDiv w:val="1"/>
      <w:marLeft w:val="0"/>
      <w:marRight w:val="0"/>
      <w:marTop w:val="0"/>
      <w:marBottom w:val="0"/>
      <w:divBdr>
        <w:top w:val="none" w:sz="0" w:space="0" w:color="auto"/>
        <w:left w:val="none" w:sz="0" w:space="0" w:color="auto"/>
        <w:bottom w:val="none" w:sz="0" w:space="0" w:color="auto"/>
        <w:right w:val="none" w:sz="0" w:space="0" w:color="auto"/>
      </w:divBdr>
    </w:div>
    <w:div w:id="770707979">
      <w:bodyDiv w:val="1"/>
      <w:marLeft w:val="0"/>
      <w:marRight w:val="0"/>
      <w:marTop w:val="0"/>
      <w:marBottom w:val="0"/>
      <w:divBdr>
        <w:top w:val="none" w:sz="0" w:space="0" w:color="auto"/>
        <w:left w:val="none" w:sz="0" w:space="0" w:color="auto"/>
        <w:bottom w:val="none" w:sz="0" w:space="0" w:color="auto"/>
        <w:right w:val="none" w:sz="0" w:space="0" w:color="auto"/>
      </w:divBdr>
      <w:divsChild>
        <w:div w:id="1896886390">
          <w:marLeft w:val="547"/>
          <w:marRight w:val="0"/>
          <w:marTop w:val="154"/>
          <w:marBottom w:val="0"/>
          <w:divBdr>
            <w:top w:val="none" w:sz="0" w:space="0" w:color="auto"/>
            <w:left w:val="none" w:sz="0" w:space="0" w:color="auto"/>
            <w:bottom w:val="none" w:sz="0" w:space="0" w:color="auto"/>
            <w:right w:val="none" w:sz="0" w:space="0" w:color="auto"/>
          </w:divBdr>
        </w:div>
      </w:divsChild>
    </w:div>
    <w:div w:id="2008946462">
      <w:bodyDiv w:val="1"/>
      <w:marLeft w:val="0"/>
      <w:marRight w:val="0"/>
      <w:marTop w:val="0"/>
      <w:marBottom w:val="0"/>
      <w:divBdr>
        <w:top w:val="none" w:sz="0" w:space="0" w:color="auto"/>
        <w:left w:val="none" w:sz="0" w:space="0" w:color="auto"/>
        <w:bottom w:val="none" w:sz="0" w:space="0" w:color="auto"/>
        <w:right w:val="none" w:sz="0" w:space="0" w:color="auto"/>
      </w:divBdr>
      <w:divsChild>
        <w:div w:id="17027817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Organisasjonsledd xmlns="67d1f93d-f3ce-4f8c-ae79-c4b6ca4cce13">
      <Value>Alle</Value>
      <Value>Hovedkontor</Value>
    </Organisasjonsled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iv Dokument" ma:contentTypeID="0x01010099134E62F1A96A40AF53A073809DFEDE3600879B8EDD8968394A81754BC92277A942" ma:contentTypeVersion="34" ma:contentTypeDescription="" ma:contentTypeScope="" ma:versionID="65790654f39184a7069f694ad2dda418">
  <xsd:schema xmlns:xsd="http://www.w3.org/2001/XMLSchema" xmlns:p="http://schemas.microsoft.com/office/2006/metadata/properties" xmlns:ns2="67d1f93d-f3ce-4f8c-ae79-c4b6ca4cce13" targetNamespace="http://schemas.microsoft.com/office/2006/metadata/properties" ma:root="true" ma:fieldsID="b9f843bdd091a69b395d8c4e6dbae45b" ns2:_="">
    <xsd:import namespace="67d1f93d-f3ce-4f8c-ae79-c4b6ca4cce13"/>
    <xsd:element name="properties">
      <xsd:complexType>
        <xsd:sequence>
          <xsd:element name="documentManagement">
            <xsd:complexType>
              <xsd:all>
                <xsd:element ref="ns2:Organisasjonsledd" minOccurs="0"/>
              </xsd:all>
            </xsd:complexType>
          </xsd:element>
        </xsd:sequence>
      </xsd:complexType>
    </xsd:element>
  </xsd:schema>
  <xsd:schema xmlns:xsd="http://www.w3.org/2001/XMLSchema" xmlns:dms="http://schemas.microsoft.com/office/2006/documentManagement/types" targetNamespace="67d1f93d-f3ce-4f8c-ae79-c4b6ca4cce13" elementFormDefault="qualified">
    <xsd:import namespace="http://schemas.microsoft.com/office/2006/documentManagement/types"/>
    <xsd:element name="Organisasjonsledd" ma:index="8" nillable="true" ma:displayName="Organisasjonsledd" ma:default="" ma:description="Denne kolonnen vil bli utfylt automatisk dersom denne ikke blir manuelt valgt." ma:internalName="Organisasjonsledd">
      <xsd:complexType>
        <xsd:complexContent>
          <xsd:extension base="dms:MultiChoice">
            <xsd:sequence>
              <xsd:element name="Value" maxOccurs="unbounded" minOccurs="0" nillable="true">
                <xsd:simpleType>
                  <xsd:restriction base="dms:Choice">
                    <xsd:enumeration value="Alle"/>
                    <xsd:enumeration value="Agder"/>
                    <xsd:enumeration value="Hovedkontor"/>
                    <xsd:enumeration value="Innlandet"/>
                    <xsd:enumeration value="Nord Vest"/>
                    <xsd:enumeration value="Nord-Norge"/>
                    <xsd:enumeration value="Oslo"/>
                    <xsd:enumeration value="Oslofjord Vest"/>
                    <xsd:enumeration value="Sørvest"/>
                    <xsd:enumeration value="Trøndelag"/>
                    <xsd:enumeration value="Øs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4792-A1BA-4D9A-B864-2F953FD100C1}">
  <ds:schemaRefs>
    <ds:schemaRef ds:uri="http://schemas.microsoft.com/office/2006/metadata/properties"/>
    <ds:schemaRef ds:uri="67d1f93d-f3ce-4f8c-ae79-c4b6ca4cce13"/>
  </ds:schemaRefs>
</ds:datastoreItem>
</file>

<file path=customXml/itemProps2.xml><?xml version="1.0" encoding="utf-8"?>
<ds:datastoreItem xmlns:ds="http://schemas.openxmlformats.org/officeDocument/2006/customXml" ds:itemID="{3117FDB7-73F7-4FAB-927A-09A1B88CF295}">
  <ds:schemaRefs>
    <ds:schemaRef ds:uri="http://schemas.microsoft.com/sharepoint/v3/contenttype/forms"/>
  </ds:schemaRefs>
</ds:datastoreItem>
</file>

<file path=customXml/itemProps3.xml><?xml version="1.0" encoding="utf-8"?>
<ds:datastoreItem xmlns:ds="http://schemas.openxmlformats.org/officeDocument/2006/customXml" ds:itemID="{ED1CCB61-0AAF-4CAD-9102-7811B694BA4B}">
  <ds:schemaRefs>
    <ds:schemaRef ds:uri="http://schemas.microsoft.com/office/2006/metadata/customXsn"/>
  </ds:schemaRefs>
</ds:datastoreItem>
</file>

<file path=customXml/itemProps4.xml><?xml version="1.0" encoding="utf-8"?>
<ds:datastoreItem xmlns:ds="http://schemas.openxmlformats.org/officeDocument/2006/customXml" ds:itemID="{559E85D8-4F5E-4F42-950E-E070CA50D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1f93d-f3ce-4f8c-ae79-c4b6ca4cce1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1BE72F6-D1C2-409F-B400-96A09C70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1960</Words>
  <Characters>10392</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LK 2008 - Generalsekretærens oppsummering.docx</vt:lpstr>
    </vt:vector>
  </TitlesOfParts>
  <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 2008 - Generalsekretærens oppsummering.docx</dc:title>
  <dc:creator>Lars Ødegård</dc:creator>
  <cp:lastModifiedBy>Arnstein Grendahl</cp:lastModifiedBy>
  <cp:revision>21</cp:revision>
  <dcterms:created xsi:type="dcterms:W3CDTF">2014-09-13T07:33:00Z</dcterms:created>
  <dcterms:modified xsi:type="dcterms:W3CDTF">2014-09-25T09:00:00Z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0x01010099134E62F1A96A40AF53A073809DFEDE3600879B8EDD8968394A81754BC92277A942</vt:lpwstr>
  </property>
</Properties>
</file>