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6F" w:rsidRDefault="00976B6F" w:rsidP="000D0FAB">
      <w:pPr>
        <w:tabs>
          <w:tab w:val="right" w:pos="7371"/>
        </w:tabs>
        <w:ind w:right="1701"/>
      </w:pPr>
    </w:p>
    <w:p w:rsidR="00E12CF9" w:rsidRDefault="00E12CF9" w:rsidP="00E12CF9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  <w:u w:val="single"/>
        </w:rPr>
        <w:t xml:space="preserve"> Rapport fra studieutvalget for 2011.</w:t>
      </w:r>
    </w:p>
    <w:p w:rsidR="00E12CF9" w:rsidRDefault="00E12CF9" w:rsidP="000D0FAB">
      <w:pPr>
        <w:ind w:left="0" w:right="1417"/>
        <w:rPr>
          <w:b/>
          <w:sz w:val="28"/>
          <w:szCs w:val="28"/>
        </w:rPr>
      </w:pPr>
    </w:p>
    <w:p w:rsidR="00E12CF9" w:rsidRDefault="009C1D67" w:rsidP="00E12CF9">
      <w:pPr>
        <w:ind w:left="0"/>
        <w:rPr>
          <w:b/>
        </w:rPr>
      </w:pPr>
      <w:r>
        <w:rPr>
          <w:b/>
          <w:u w:val="single"/>
        </w:rPr>
        <w:t>Organisering</w:t>
      </w:r>
    </w:p>
    <w:p w:rsidR="00E12CF9" w:rsidRDefault="00E12CF9" w:rsidP="00E12CF9">
      <w:pPr>
        <w:ind w:left="0"/>
        <w:rPr>
          <w:b/>
        </w:rPr>
      </w:pPr>
    </w:p>
    <w:p w:rsidR="00E12CF9" w:rsidRDefault="00E12CF9" w:rsidP="00E12CF9">
      <w:pPr>
        <w:ind w:left="0"/>
        <w:rPr>
          <w:b/>
        </w:rPr>
      </w:pPr>
      <w:r>
        <w:rPr>
          <w:b/>
        </w:rPr>
        <w:t xml:space="preserve">Studieutvalget har i år som tidligere år vært regionstyrets fagutvalg for å </w:t>
      </w:r>
      <w:r w:rsidR="00872835">
        <w:rPr>
          <w:b/>
        </w:rPr>
        <w:t>fremme</w:t>
      </w:r>
    </w:p>
    <w:p w:rsidR="00872835" w:rsidRDefault="00872835" w:rsidP="00E12CF9">
      <w:pPr>
        <w:ind w:left="0"/>
        <w:rPr>
          <w:b/>
        </w:rPr>
      </w:pPr>
      <w:r>
        <w:rPr>
          <w:b/>
        </w:rPr>
        <w:t>forslag og gjennomføre studieaktiviteten for regionen og bistå lokallag/landsforeninger</w:t>
      </w:r>
    </w:p>
    <w:p w:rsidR="00872835" w:rsidRDefault="00872835" w:rsidP="00E12CF9">
      <w:pPr>
        <w:ind w:left="0"/>
        <w:rPr>
          <w:b/>
        </w:rPr>
      </w:pPr>
      <w:proofErr w:type="gramStart"/>
      <w:r>
        <w:rPr>
          <w:b/>
        </w:rPr>
        <w:t>i egen organisasjon.</w:t>
      </w:r>
      <w:proofErr w:type="gramEnd"/>
      <w:r w:rsidR="009C1D67">
        <w:rPr>
          <w:b/>
        </w:rPr>
        <w:br/>
      </w:r>
    </w:p>
    <w:p w:rsidR="00872835" w:rsidRDefault="00872835" w:rsidP="00E12CF9">
      <w:pPr>
        <w:ind w:left="0"/>
        <w:rPr>
          <w:b/>
        </w:rPr>
      </w:pPr>
      <w:r>
        <w:rPr>
          <w:b/>
        </w:rPr>
        <w:t>Utvalget har i 2011 bestått av:</w:t>
      </w:r>
    </w:p>
    <w:p w:rsidR="00E12CF9" w:rsidRDefault="009C1D67" w:rsidP="00E12CF9">
      <w:pPr>
        <w:ind w:left="0"/>
        <w:rPr>
          <w:b/>
        </w:rPr>
      </w:pPr>
      <w:r>
        <w:rPr>
          <w:b/>
        </w:rPr>
        <w:t xml:space="preserve">Arild Karlsen </w:t>
      </w:r>
      <w:proofErr w:type="gramStart"/>
      <w:r>
        <w:rPr>
          <w:b/>
        </w:rPr>
        <w:t>-  Region</w:t>
      </w:r>
      <w:r w:rsidR="00E12CF9">
        <w:rPr>
          <w:b/>
        </w:rPr>
        <w:t>styre</w:t>
      </w:r>
      <w:proofErr w:type="gramEnd"/>
      <w:r w:rsidR="00E12CF9">
        <w:rPr>
          <w:b/>
        </w:rPr>
        <w:t>.</w:t>
      </w:r>
    </w:p>
    <w:p w:rsidR="00E12CF9" w:rsidRPr="000D0FAB" w:rsidRDefault="00E12CF9" w:rsidP="00E12CF9">
      <w:pPr>
        <w:ind w:left="0"/>
        <w:rPr>
          <w:b/>
          <w:lang w:val="sv-SE"/>
        </w:rPr>
      </w:pPr>
      <w:r>
        <w:rPr>
          <w:b/>
        </w:rPr>
        <w:t>Ann</w:t>
      </w:r>
      <w:r w:rsidR="009C1D67">
        <w:rPr>
          <w:b/>
        </w:rPr>
        <w:t xml:space="preserve">e Karin Johansen NHF </w:t>
      </w:r>
      <w:r w:rsidR="009C1D67">
        <w:rPr>
          <w:b/>
          <w:lang w:val="sv-SE"/>
        </w:rPr>
        <w:t>Halden/Aremark</w:t>
      </w:r>
    </w:p>
    <w:p w:rsidR="00E12CF9" w:rsidRPr="000D0FAB" w:rsidRDefault="009C1D67" w:rsidP="000D0FAB">
      <w:pPr>
        <w:ind w:left="0" w:right="1701"/>
        <w:rPr>
          <w:b/>
          <w:lang w:val="sv-SE"/>
        </w:rPr>
      </w:pPr>
      <w:r>
        <w:rPr>
          <w:b/>
          <w:lang w:val="sv-SE"/>
        </w:rPr>
        <w:t xml:space="preserve">Johan Sundby – NHF Enebakk </w:t>
      </w:r>
    </w:p>
    <w:p w:rsidR="000D0FAB" w:rsidRDefault="000D0FAB" w:rsidP="000D0FAB">
      <w:pPr>
        <w:ind w:left="0" w:right="1701"/>
        <w:rPr>
          <w:b/>
          <w:lang w:val="sv-SE"/>
        </w:rPr>
      </w:pPr>
      <w:r w:rsidRPr="000D0FAB">
        <w:rPr>
          <w:b/>
          <w:lang w:val="sv-SE"/>
        </w:rPr>
        <w:t xml:space="preserve">Per B. </w:t>
      </w:r>
      <w:r w:rsidR="009C1D67">
        <w:rPr>
          <w:b/>
          <w:lang w:val="sv-SE"/>
        </w:rPr>
        <w:t xml:space="preserve">Lie - </w:t>
      </w:r>
      <w:r>
        <w:rPr>
          <w:b/>
          <w:lang w:val="sv-SE"/>
        </w:rPr>
        <w:t>Administrasjon.</w:t>
      </w:r>
    </w:p>
    <w:p w:rsidR="000D0FAB" w:rsidRDefault="000D0FAB" w:rsidP="000D0FAB">
      <w:pPr>
        <w:ind w:left="0" w:right="1701"/>
        <w:rPr>
          <w:b/>
          <w:lang w:val="sv-SE"/>
        </w:rPr>
      </w:pPr>
    </w:p>
    <w:p w:rsidR="000D0FAB" w:rsidRDefault="000D0FAB" w:rsidP="000D0FAB">
      <w:pPr>
        <w:ind w:left="0" w:right="1701"/>
        <w:rPr>
          <w:b/>
        </w:rPr>
      </w:pPr>
      <w:r w:rsidRPr="00872835">
        <w:rPr>
          <w:b/>
        </w:rPr>
        <w:t>I 2011 har kursene fra regionen</w:t>
      </w:r>
      <w:r w:rsidR="00872835" w:rsidRPr="00872835">
        <w:rPr>
          <w:b/>
        </w:rPr>
        <w:t xml:space="preserve"> blitt presentert med eget bilag i Regionnytt  </w:t>
      </w:r>
      <w:r w:rsidR="00872835">
        <w:rPr>
          <w:b/>
        </w:rPr>
        <w:t>”</w:t>
      </w:r>
      <w:r w:rsidR="00872835" w:rsidRPr="00872835">
        <w:rPr>
          <w:b/>
        </w:rPr>
        <w:t>napp ut sidene</w:t>
      </w:r>
      <w:r w:rsidR="00872835">
        <w:rPr>
          <w:b/>
        </w:rPr>
        <w:t>” i mars utgivelsen. Ved denne presentasjonen er utvalget meg</w:t>
      </w:r>
      <w:r w:rsidR="005329AD">
        <w:rPr>
          <w:b/>
        </w:rPr>
        <w:t xml:space="preserve">et fornøyd med samarbeidet med organisasjonskonsulent Hege Larsen i </w:t>
      </w:r>
    </w:p>
    <w:p w:rsidR="005329AD" w:rsidRDefault="005329AD" w:rsidP="000D0FAB">
      <w:pPr>
        <w:ind w:left="0" w:right="1701"/>
        <w:rPr>
          <w:b/>
        </w:rPr>
      </w:pPr>
      <w:r>
        <w:rPr>
          <w:b/>
        </w:rPr>
        <w:t>administrasjon.</w:t>
      </w:r>
    </w:p>
    <w:p w:rsidR="005329AD" w:rsidRDefault="005329AD" w:rsidP="000D0FAB">
      <w:pPr>
        <w:ind w:left="0" w:right="1701"/>
        <w:rPr>
          <w:b/>
        </w:rPr>
      </w:pPr>
      <w:r>
        <w:rPr>
          <w:b/>
        </w:rPr>
        <w:t>Regionen har hatt et høyt aktivite</w:t>
      </w:r>
      <w:r w:rsidR="009C1D67">
        <w:rPr>
          <w:b/>
        </w:rPr>
        <w:t>tsnivå, det er gjennomført fler</w:t>
      </w:r>
      <w:r>
        <w:rPr>
          <w:b/>
        </w:rPr>
        <w:t xml:space="preserve">e kurs i 2011 </w:t>
      </w:r>
    </w:p>
    <w:p w:rsidR="005329AD" w:rsidRDefault="005329AD" w:rsidP="000D0FAB">
      <w:pPr>
        <w:ind w:left="0" w:right="1701"/>
        <w:rPr>
          <w:b/>
        </w:rPr>
      </w:pPr>
      <w:r>
        <w:rPr>
          <w:b/>
        </w:rPr>
        <w:t>en tidligere år. Som tidligere år har regionen også i 2011 hatt et meget godt</w:t>
      </w:r>
    </w:p>
    <w:p w:rsidR="005329AD" w:rsidRDefault="005329AD" w:rsidP="000D0FAB">
      <w:pPr>
        <w:ind w:left="0" w:right="1701"/>
        <w:rPr>
          <w:b/>
        </w:rPr>
      </w:pPr>
      <w:r>
        <w:rPr>
          <w:b/>
        </w:rPr>
        <w:t xml:space="preserve">samarbeid med AOF Østfold.Vi har hatt samtaler med AOF om å utvide samarbeidet, som vil medføre at </w:t>
      </w:r>
      <w:r w:rsidR="00DA653C">
        <w:rPr>
          <w:b/>
        </w:rPr>
        <w:t xml:space="preserve">AOF tar noen av </w:t>
      </w:r>
      <w:r w:rsidR="00813CB6">
        <w:rPr>
          <w:b/>
        </w:rPr>
        <w:t>oppgavene</w:t>
      </w:r>
      <w:r w:rsidR="00DA653C">
        <w:rPr>
          <w:b/>
        </w:rPr>
        <w:t xml:space="preserve"> til regionen.</w:t>
      </w:r>
    </w:p>
    <w:p w:rsidR="00DA653C" w:rsidRDefault="00DA653C" w:rsidP="000D0FAB">
      <w:pPr>
        <w:ind w:left="0" w:right="1701"/>
        <w:rPr>
          <w:b/>
        </w:rPr>
      </w:pPr>
    </w:p>
    <w:p w:rsidR="00DA653C" w:rsidRDefault="00DA653C" w:rsidP="000D0FAB">
      <w:pPr>
        <w:ind w:left="0" w:right="1701"/>
        <w:rPr>
          <w:b/>
        </w:rPr>
      </w:pPr>
      <w:r>
        <w:rPr>
          <w:b/>
        </w:rPr>
        <w:t>Arild Karlsen har deltatt på møte i Likemannsutvalget og informert om kursaktiviteten og regler for tilskudd til kursvirksomheten.</w:t>
      </w:r>
    </w:p>
    <w:p w:rsidR="00DA653C" w:rsidRDefault="00DA653C" w:rsidP="000D0FAB">
      <w:pPr>
        <w:ind w:left="0" w:right="1701"/>
        <w:rPr>
          <w:b/>
        </w:rPr>
      </w:pPr>
    </w:p>
    <w:p w:rsidR="00DA653C" w:rsidRDefault="00DA653C" w:rsidP="000D0FAB">
      <w:pPr>
        <w:ind w:left="0" w:right="1701"/>
        <w:rPr>
          <w:b/>
          <w:u w:val="single"/>
        </w:rPr>
      </w:pPr>
    </w:p>
    <w:p w:rsidR="00DA653C" w:rsidRDefault="009C1D67" w:rsidP="000D0FAB">
      <w:pPr>
        <w:ind w:left="0" w:right="1701"/>
        <w:rPr>
          <w:b/>
          <w:u w:val="single"/>
        </w:rPr>
      </w:pPr>
      <w:r>
        <w:rPr>
          <w:b/>
          <w:u w:val="single"/>
        </w:rPr>
        <w:t>Gjennomførte kurs 2011</w:t>
      </w:r>
    </w:p>
    <w:p w:rsidR="00DA653C" w:rsidRDefault="00DA653C" w:rsidP="000D0FAB">
      <w:pPr>
        <w:ind w:left="0" w:right="1701"/>
        <w:rPr>
          <w:b/>
          <w:u w:val="single"/>
        </w:rPr>
      </w:pPr>
    </w:p>
    <w:p w:rsidR="00DA653C" w:rsidRDefault="00DA653C" w:rsidP="000D0FAB">
      <w:pPr>
        <w:ind w:left="0" w:right="1701"/>
        <w:rPr>
          <w:b/>
        </w:rPr>
      </w:pPr>
      <w:r>
        <w:rPr>
          <w:b/>
        </w:rPr>
        <w:t>Organisasjonsutvikling, vår.</w:t>
      </w:r>
    </w:p>
    <w:p w:rsidR="00DA653C" w:rsidRDefault="00DA653C" w:rsidP="000D0FAB">
      <w:pPr>
        <w:ind w:left="0" w:right="1701"/>
        <w:rPr>
          <w:b/>
        </w:rPr>
      </w:pPr>
      <w:r>
        <w:rPr>
          <w:b/>
        </w:rPr>
        <w:t>Organisasjonsutvikling, høst.</w:t>
      </w:r>
    </w:p>
    <w:p w:rsidR="00DA653C" w:rsidRDefault="00DA653C" w:rsidP="000D0FAB">
      <w:pPr>
        <w:ind w:left="0" w:right="1701"/>
        <w:rPr>
          <w:b/>
        </w:rPr>
      </w:pPr>
      <w:r>
        <w:rPr>
          <w:b/>
        </w:rPr>
        <w:t>Styrekurs, vår.</w:t>
      </w:r>
    </w:p>
    <w:p w:rsidR="00DA653C" w:rsidRDefault="00DA653C" w:rsidP="000D0FAB">
      <w:pPr>
        <w:ind w:left="0" w:right="1701"/>
        <w:rPr>
          <w:b/>
        </w:rPr>
      </w:pPr>
      <w:r>
        <w:rPr>
          <w:b/>
        </w:rPr>
        <w:t>Kurs i plan- og bygningsloven.</w:t>
      </w:r>
    </w:p>
    <w:p w:rsidR="00DA653C" w:rsidRDefault="00DA653C" w:rsidP="000D0FAB">
      <w:pPr>
        <w:ind w:left="0" w:right="1701"/>
        <w:rPr>
          <w:b/>
        </w:rPr>
      </w:pPr>
      <w:r>
        <w:rPr>
          <w:b/>
        </w:rPr>
        <w:t>Modul 1. Kommunale råd og brukerutvalg, vår.</w:t>
      </w:r>
    </w:p>
    <w:p w:rsidR="00DA653C" w:rsidRDefault="00BB2FE5" w:rsidP="000D0FAB">
      <w:pPr>
        <w:ind w:left="0" w:right="1701"/>
        <w:rPr>
          <w:b/>
        </w:rPr>
      </w:pPr>
      <w:r>
        <w:rPr>
          <w:b/>
        </w:rPr>
        <w:t>Modul 1. Kommunale råd og brukerutvalg, høst.</w:t>
      </w:r>
    </w:p>
    <w:p w:rsidR="00BB2FE5" w:rsidRDefault="00BB2FE5" w:rsidP="000D0FAB">
      <w:pPr>
        <w:ind w:left="0" w:right="1701"/>
        <w:rPr>
          <w:b/>
        </w:rPr>
      </w:pPr>
      <w:r>
        <w:rPr>
          <w:b/>
        </w:rPr>
        <w:t>Organisasjonsopplæring.</w:t>
      </w:r>
    </w:p>
    <w:p w:rsidR="00BB2FE5" w:rsidRDefault="00BB2FE5" w:rsidP="000D0FAB">
      <w:pPr>
        <w:ind w:left="0" w:right="1701"/>
        <w:rPr>
          <w:b/>
        </w:rPr>
      </w:pPr>
      <w:r>
        <w:rPr>
          <w:b/>
        </w:rPr>
        <w:t>Likemann, Grunnkurs 1.</w:t>
      </w:r>
    </w:p>
    <w:p w:rsidR="00BB2FE5" w:rsidRDefault="00BB2FE5" w:rsidP="000D0FAB">
      <w:pPr>
        <w:ind w:left="0" w:right="1701"/>
        <w:rPr>
          <w:b/>
        </w:rPr>
      </w:pPr>
      <w:r>
        <w:rPr>
          <w:b/>
        </w:rPr>
        <w:t>Likemann, Grunnkurs 2.</w:t>
      </w:r>
    </w:p>
    <w:p w:rsidR="00BB2FE5" w:rsidRDefault="00BB2FE5" w:rsidP="000D0FAB">
      <w:pPr>
        <w:ind w:left="0" w:right="1701"/>
        <w:rPr>
          <w:b/>
        </w:rPr>
      </w:pPr>
      <w:r>
        <w:rPr>
          <w:b/>
        </w:rPr>
        <w:t>Hjelp, jeg skal lære data.</w:t>
      </w:r>
    </w:p>
    <w:p w:rsidR="001C3A72" w:rsidRDefault="001C3A72" w:rsidP="000D0FAB">
      <w:pPr>
        <w:ind w:left="0" w:right="1701"/>
        <w:rPr>
          <w:b/>
        </w:rPr>
      </w:pPr>
    </w:p>
    <w:p w:rsidR="001C3A72" w:rsidRDefault="001C3A72" w:rsidP="000D0FAB">
      <w:pPr>
        <w:ind w:left="0" w:right="1701"/>
        <w:rPr>
          <w:b/>
        </w:rPr>
      </w:pPr>
    </w:p>
    <w:p w:rsidR="001C3A72" w:rsidRDefault="001C3A72" w:rsidP="000D0FAB">
      <w:pPr>
        <w:ind w:left="0" w:right="1701"/>
        <w:rPr>
          <w:b/>
        </w:rPr>
      </w:pPr>
    </w:p>
    <w:p w:rsidR="001C3A72" w:rsidRDefault="001C3A72" w:rsidP="000D0FAB">
      <w:pPr>
        <w:ind w:left="0" w:right="1701"/>
        <w:rPr>
          <w:b/>
        </w:rPr>
      </w:pPr>
    </w:p>
    <w:p w:rsidR="001C3A72" w:rsidRPr="001C3A72" w:rsidRDefault="009C1D67" w:rsidP="000D0FAB">
      <w:pPr>
        <w:ind w:left="0" w:right="1701"/>
        <w:rPr>
          <w:b/>
          <w:u w:val="single"/>
        </w:rPr>
      </w:pPr>
      <w:r>
        <w:rPr>
          <w:b/>
          <w:u w:val="single"/>
        </w:rPr>
        <w:lastRenderedPageBreak/>
        <w:t>Økonomi</w:t>
      </w:r>
    </w:p>
    <w:p w:rsidR="00BB2FE5" w:rsidRDefault="00BB2FE5" w:rsidP="00BB2FE5">
      <w:pPr>
        <w:ind w:left="0" w:right="1701"/>
        <w:rPr>
          <w:b/>
          <w:u w:val="single"/>
        </w:rPr>
      </w:pPr>
    </w:p>
    <w:p w:rsidR="00BB2FE5" w:rsidRDefault="00BB2FE5" w:rsidP="00BB2FE5">
      <w:pPr>
        <w:ind w:left="0" w:right="1701"/>
        <w:rPr>
          <w:b/>
        </w:rPr>
      </w:pPr>
      <w:r>
        <w:rPr>
          <w:b/>
        </w:rPr>
        <w:t>Kursvirksomheten er som tidligere år blitt finansiert med egenandeler og tilskudd fra offentlige voksenopplæring</w:t>
      </w:r>
      <w:r w:rsidR="00813CB6">
        <w:rPr>
          <w:b/>
        </w:rPr>
        <w:t>s tilskudd gjennom AOF.</w:t>
      </w:r>
    </w:p>
    <w:p w:rsidR="00813CB6" w:rsidRDefault="00813CB6" w:rsidP="00BB2FE5">
      <w:pPr>
        <w:ind w:left="0" w:right="1701"/>
        <w:rPr>
          <w:b/>
        </w:rPr>
      </w:pPr>
      <w:r>
        <w:rPr>
          <w:b/>
        </w:rPr>
        <w:t>Det er mottatt tilskudd fra følgende i 2011:</w:t>
      </w:r>
    </w:p>
    <w:p w:rsidR="00813CB6" w:rsidRDefault="00813CB6" w:rsidP="00BB2FE5">
      <w:pPr>
        <w:ind w:left="0" w:right="1701"/>
        <w:rPr>
          <w:b/>
        </w:rPr>
      </w:pPr>
      <w:r>
        <w:rPr>
          <w:b/>
        </w:rPr>
        <w:t>Akershus Fylkeskommune.</w:t>
      </w:r>
    </w:p>
    <w:p w:rsidR="00813CB6" w:rsidRDefault="00813CB6" w:rsidP="00BB2FE5">
      <w:pPr>
        <w:ind w:left="0" w:right="1701"/>
        <w:rPr>
          <w:b/>
        </w:rPr>
      </w:pPr>
      <w:r>
        <w:rPr>
          <w:b/>
        </w:rPr>
        <w:t>AOF Norge.</w:t>
      </w:r>
    </w:p>
    <w:p w:rsidR="00813CB6" w:rsidRDefault="00813CB6" w:rsidP="00BB2FE5">
      <w:pPr>
        <w:ind w:left="0" w:right="1701"/>
        <w:rPr>
          <w:b/>
        </w:rPr>
      </w:pPr>
      <w:r>
        <w:rPr>
          <w:b/>
        </w:rPr>
        <w:t>AOF Østfold, tilskudd fra Østfold Fylkeskommune.</w:t>
      </w:r>
    </w:p>
    <w:p w:rsidR="00813CB6" w:rsidRDefault="00813CB6" w:rsidP="00BB2FE5">
      <w:pPr>
        <w:ind w:left="0" w:right="1701"/>
        <w:rPr>
          <w:b/>
        </w:rPr>
      </w:pPr>
      <w:r>
        <w:rPr>
          <w:b/>
        </w:rPr>
        <w:t>Helse Sør/Øst.</w:t>
      </w:r>
    </w:p>
    <w:p w:rsidR="00813CB6" w:rsidRDefault="00813CB6" w:rsidP="00BB2FE5">
      <w:pPr>
        <w:ind w:left="0" w:right="1701"/>
        <w:rPr>
          <w:b/>
        </w:rPr>
      </w:pPr>
      <w:r>
        <w:rPr>
          <w:b/>
        </w:rPr>
        <w:t>Safo,Øst.</w:t>
      </w:r>
    </w:p>
    <w:p w:rsidR="00813CB6" w:rsidRDefault="00813CB6" w:rsidP="00BB2FE5">
      <w:pPr>
        <w:ind w:left="0" w:right="1701"/>
        <w:rPr>
          <w:b/>
        </w:rPr>
      </w:pPr>
      <w:r>
        <w:rPr>
          <w:b/>
        </w:rPr>
        <w:t>” Ekstra midler ” til dataopplæringen.</w:t>
      </w:r>
    </w:p>
    <w:p w:rsidR="00813CB6" w:rsidRDefault="00813CB6" w:rsidP="00BB2FE5">
      <w:pPr>
        <w:ind w:left="0" w:right="1701"/>
        <w:rPr>
          <w:b/>
        </w:rPr>
      </w:pPr>
    </w:p>
    <w:p w:rsidR="00813CB6" w:rsidRDefault="00813CB6" w:rsidP="00BB2FE5">
      <w:pPr>
        <w:ind w:left="0" w:right="1701"/>
        <w:rPr>
          <w:b/>
        </w:rPr>
      </w:pPr>
      <w:r>
        <w:rPr>
          <w:b/>
        </w:rPr>
        <w:t>Regionen disponerer 10 stk. bærbare PC er og 2 stk. ” kanoner ” til gratis utlån til lokallag/ landsforeninger som ønsker å gjennomføre dataopplæring for medlemmene.</w:t>
      </w:r>
    </w:p>
    <w:p w:rsidR="00813CB6" w:rsidRDefault="00813CB6" w:rsidP="00BB2FE5">
      <w:pPr>
        <w:ind w:left="0" w:right="1701"/>
        <w:rPr>
          <w:b/>
        </w:rPr>
      </w:pPr>
    </w:p>
    <w:p w:rsidR="00813CB6" w:rsidRDefault="009C1D67" w:rsidP="00BB2FE5">
      <w:pPr>
        <w:ind w:left="0" w:right="1701"/>
        <w:rPr>
          <w:b/>
        </w:rPr>
      </w:pPr>
      <w:r>
        <w:rPr>
          <w:b/>
        </w:rPr>
        <w:t xml:space="preserve">Sarpsborg, </w:t>
      </w:r>
      <w:bookmarkStart w:id="0" w:name="_GoBack"/>
      <w:bookmarkEnd w:id="0"/>
      <w:r w:rsidR="00813CB6">
        <w:rPr>
          <w:b/>
        </w:rPr>
        <w:t xml:space="preserve"> 29.12.2011.</w:t>
      </w:r>
    </w:p>
    <w:p w:rsidR="00813CB6" w:rsidRDefault="00813CB6" w:rsidP="00BB2FE5">
      <w:pPr>
        <w:ind w:left="0" w:right="1701"/>
        <w:rPr>
          <w:b/>
        </w:rPr>
      </w:pPr>
    </w:p>
    <w:p w:rsidR="00813CB6" w:rsidRDefault="00813CB6" w:rsidP="00BB2FE5">
      <w:pPr>
        <w:ind w:left="0" w:right="1701"/>
        <w:rPr>
          <w:b/>
        </w:rPr>
      </w:pPr>
    </w:p>
    <w:p w:rsidR="00813CB6" w:rsidRPr="00BB2FE5" w:rsidRDefault="009C1D67" w:rsidP="00BB2FE5">
      <w:pPr>
        <w:ind w:left="0" w:right="1701"/>
        <w:rPr>
          <w:b/>
        </w:rPr>
      </w:pPr>
      <w:r>
        <w:rPr>
          <w:b/>
        </w:rPr>
        <w:t>Arild Karlsen</w:t>
      </w:r>
    </w:p>
    <w:p w:rsidR="00BB2FE5" w:rsidRDefault="00BB2FE5" w:rsidP="000D0FAB">
      <w:pPr>
        <w:ind w:left="0" w:right="1701"/>
        <w:rPr>
          <w:b/>
        </w:rPr>
      </w:pPr>
    </w:p>
    <w:p w:rsidR="00BB2FE5" w:rsidRDefault="00BB2FE5" w:rsidP="000D0FAB">
      <w:pPr>
        <w:ind w:left="0" w:right="1701"/>
        <w:rPr>
          <w:b/>
          <w:u w:val="single"/>
        </w:rPr>
      </w:pPr>
    </w:p>
    <w:p w:rsidR="00BB2FE5" w:rsidRDefault="00BB2FE5" w:rsidP="000D0FAB">
      <w:pPr>
        <w:ind w:left="0" w:right="1701"/>
        <w:rPr>
          <w:b/>
          <w:u w:val="single"/>
        </w:rPr>
      </w:pPr>
    </w:p>
    <w:p w:rsidR="00BB2FE5" w:rsidRDefault="00BB2FE5" w:rsidP="000D0FAB">
      <w:pPr>
        <w:ind w:left="0" w:right="1701"/>
        <w:rPr>
          <w:b/>
          <w:u w:val="single"/>
        </w:rPr>
      </w:pPr>
    </w:p>
    <w:p w:rsidR="00BB2FE5" w:rsidRPr="00BB2FE5" w:rsidRDefault="00BB2FE5" w:rsidP="000D0FAB">
      <w:pPr>
        <w:ind w:left="0" w:right="1701"/>
        <w:rPr>
          <w:b/>
          <w:sz w:val="28"/>
          <w:szCs w:val="28"/>
          <w:u w:val="single"/>
        </w:rPr>
      </w:pPr>
    </w:p>
    <w:p w:rsidR="000D0FAB" w:rsidRPr="00872835" w:rsidRDefault="000D0FAB" w:rsidP="000D0FAB">
      <w:pPr>
        <w:ind w:left="0" w:right="1701"/>
        <w:rPr>
          <w:b/>
        </w:rPr>
      </w:pPr>
    </w:p>
    <w:p w:rsidR="00E12CF9" w:rsidRPr="00872835" w:rsidRDefault="00E12CF9">
      <w:pPr>
        <w:rPr>
          <w:b/>
          <w:sz w:val="28"/>
          <w:szCs w:val="28"/>
        </w:rPr>
      </w:pPr>
    </w:p>
    <w:p w:rsidR="00E12CF9" w:rsidRPr="00872835" w:rsidRDefault="00E12CF9">
      <w:pPr>
        <w:rPr>
          <w:b/>
          <w:sz w:val="28"/>
          <w:szCs w:val="28"/>
        </w:rPr>
      </w:pPr>
    </w:p>
    <w:sectPr w:rsidR="00E12CF9" w:rsidRPr="00872835" w:rsidSect="00976B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B51" w:rsidRDefault="00516B51" w:rsidP="000D0FAB">
      <w:pPr>
        <w:spacing w:line="240" w:lineRule="auto"/>
      </w:pPr>
      <w:r>
        <w:separator/>
      </w:r>
    </w:p>
  </w:endnote>
  <w:endnote w:type="continuationSeparator" w:id="0">
    <w:p w:rsidR="00516B51" w:rsidRDefault="00516B51" w:rsidP="000D0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B51" w:rsidRDefault="00516B51" w:rsidP="000D0FAB">
      <w:pPr>
        <w:spacing w:line="240" w:lineRule="auto"/>
      </w:pPr>
      <w:r>
        <w:separator/>
      </w:r>
    </w:p>
  </w:footnote>
  <w:footnote w:type="continuationSeparator" w:id="0">
    <w:p w:rsidR="00516B51" w:rsidRDefault="00516B51" w:rsidP="000D0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AB" w:rsidRDefault="000D0FAB" w:rsidP="000D0FAB">
    <w:pPr>
      <w:pStyle w:val="Topptekst"/>
      <w:tabs>
        <w:tab w:val="clear" w:pos="9072"/>
        <w:tab w:val="left" w:pos="7655"/>
      </w:tabs>
      <w:ind w:right="1417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F9"/>
    <w:rsid w:val="000531FD"/>
    <w:rsid w:val="000614D3"/>
    <w:rsid w:val="000A0545"/>
    <w:rsid w:val="000C22AC"/>
    <w:rsid w:val="000D0FAB"/>
    <w:rsid w:val="000F7678"/>
    <w:rsid w:val="00126DC2"/>
    <w:rsid w:val="00147225"/>
    <w:rsid w:val="00182DCC"/>
    <w:rsid w:val="0019303D"/>
    <w:rsid w:val="001C3A72"/>
    <w:rsid w:val="001E0468"/>
    <w:rsid w:val="001F2652"/>
    <w:rsid w:val="002047C8"/>
    <w:rsid w:val="00244D00"/>
    <w:rsid w:val="002F7FC0"/>
    <w:rsid w:val="003071E8"/>
    <w:rsid w:val="00321C43"/>
    <w:rsid w:val="00362AAE"/>
    <w:rsid w:val="00363C09"/>
    <w:rsid w:val="0038074F"/>
    <w:rsid w:val="00415C6A"/>
    <w:rsid w:val="00496DBA"/>
    <w:rsid w:val="004D7778"/>
    <w:rsid w:val="00516B51"/>
    <w:rsid w:val="00520087"/>
    <w:rsid w:val="005329AD"/>
    <w:rsid w:val="005A1F06"/>
    <w:rsid w:val="00622B4E"/>
    <w:rsid w:val="006D02D0"/>
    <w:rsid w:val="007917B8"/>
    <w:rsid w:val="007924E9"/>
    <w:rsid w:val="007B2367"/>
    <w:rsid w:val="007E1763"/>
    <w:rsid w:val="00813CB6"/>
    <w:rsid w:val="00816BB7"/>
    <w:rsid w:val="00821406"/>
    <w:rsid w:val="008636EF"/>
    <w:rsid w:val="00872835"/>
    <w:rsid w:val="008D0637"/>
    <w:rsid w:val="008D5C8C"/>
    <w:rsid w:val="00943B76"/>
    <w:rsid w:val="009637F8"/>
    <w:rsid w:val="009654DE"/>
    <w:rsid w:val="00976B6F"/>
    <w:rsid w:val="009C01EC"/>
    <w:rsid w:val="009C1D67"/>
    <w:rsid w:val="00A15397"/>
    <w:rsid w:val="00A778CB"/>
    <w:rsid w:val="00B06930"/>
    <w:rsid w:val="00B35C15"/>
    <w:rsid w:val="00BB2C02"/>
    <w:rsid w:val="00BB2FE5"/>
    <w:rsid w:val="00BB7D84"/>
    <w:rsid w:val="00BC74FA"/>
    <w:rsid w:val="00C0536C"/>
    <w:rsid w:val="00C4650A"/>
    <w:rsid w:val="00C4704A"/>
    <w:rsid w:val="00C87BE0"/>
    <w:rsid w:val="00CB1362"/>
    <w:rsid w:val="00CC5A44"/>
    <w:rsid w:val="00CF2458"/>
    <w:rsid w:val="00D01FB1"/>
    <w:rsid w:val="00D13F3B"/>
    <w:rsid w:val="00D32770"/>
    <w:rsid w:val="00DA653C"/>
    <w:rsid w:val="00DB1B68"/>
    <w:rsid w:val="00DE3589"/>
    <w:rsid w:val="00DE58C6"/>
    <w:rsid w:val="00E12CF9"/>
    <w:rsid w:val="00E70296"/>
    <w:rsid w:val="00F03AE7"/>
    <w:rsid w:val="00F0766B"/>
    <w:rsid w:val="00F6554D"/>
    <w:rsid w:val="00F971E0"/>
    <w:rsid w:val="00FA7D06"/>
    <w:rsid w:val="00FB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0D0FA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D0FAB"/>
  </w:style>
  <w:style w:type="paragraph" w:styleId="Bunntekst">
    <w:name w:val="footer"/>
    <w:basedOn w:val="Normal"/>
    <w:link w:val="BunntekstTegn"/>
    <w:uiPriority w:val="99"/>
    <w:semiHidden/>
    <w:unhideWhenUsed/>
    <w:rsid w:val="000D0FA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D0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6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0D0FA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D0FAB"/>
  </w:style>
  <w:style w:type="paragraph" w:styleId="Bunntekst">
    <w:name w:val="footer"/>
    <w:basedOn w:val="Normal"/>
    <w:link w:val="BunntekstTegn"/>
    <w:uiPriority w:val="99"/>
    <w:semiHidden/>
    <w:unhideWhenUsed/>
    <w:rsid w:val="000D0FA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D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arild.karlsen</dc:creator>
  <cp:lastModifiedBy>Ann-Karin Pettersen</cp:lastModifiedBy>
  <cp:revision>3</cp:revision>
  <cp:lastPrinted>2011-12-29T16:57:00Z</cp:lastPrinted>
  <dcterms:created xsi:type="dcterms:W3CDTF">2012-01-12T10:14:00Z</dcterms:created>
  <dcterms:modified xsi:type="dcterms:W3CDTF">2012-01-12T11:04:00Z</dcterms:modified>
</cp:coreProperties>
</file>